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0909B" w14:textId="615F7BAA" w:rsidR="00D03DDF" w:rsidRPr="00FB4BEF" w:rsidRDefault="00F47789" w:rsidP="00AD5BBE">
      <w:pPr>
        <w:jc w:val="both"/>
        <w:rPr>
          <w:sz w:val="36"/>
          <w:szCs w:val="36"/>
        </w:rPr>
      </w:pPr>
      <w:r w:rsidRPr="00FB4BEF">
        <w:rPr>
          <w:sz w:val="36"/>
          <w:szCs w:val="36"/>
        </w:rPr>
        <w:t>Plano de investigação</w:t>
      </w:r>
    </w:p>
    <w:p w14:paraId="0C59E8B5" w14:textId="2E427219" w:rsidR="00FB4BEF" w:rsidRDefault="00FB4BEF" w:rsidP="00AD5BBE">
      <w:pPr>
        <w:jc w:val="both"/>
        <w:rPr>
          <w:sz w:val="28"/>
          <w:szCs w:val="28"/>
        </w:rPr>
      </w:pPr>
    </w:p>
    <w:p w14:paraId="462006D1" w14:textId="55B262AE" w:rsidR="008A7C1D" w:rsidRDefault="008A7C1D" w:rsidP="00AD5BBE">
      <w:pPr>
        <w:jc w:val="both"/>
        <w:rPr>
          <w:sz w:val="28"/>
          <w:szCs w:val="28"/>
        </w:rPr>
      </w:pPr>
    </w:p>
    <w:p w14:paraId="3780967C" w14:textId="5B19F4C1" w:rsidR="008A7C1D" w:rsidRDefault="008A7C1D" w:rsidP="00AD5BBE">
      <w:pPr>
        <w:jc w:val="both"/>
        <w:rPr>
          <w:sz w:val="28"/>
          <w:szCs w:val="28"/>
        </w:rPr>
      </w:pPr>
    </w:p>
    <w:p w14:paraId="0DCF6490" w14:textId="6851909F" w:rsidR="008A7C1D" w:rsidRDefault="008A7C1D" w:rsidP="00AD5BBE">
      <w:pPr>
        <w:jc w:val="both"/>
        <w:rPr>
          <w:sz w:val="28"/>
          <w:szCs w:val="28"/>
        </w:rPr>
      </w:pPr>
    </w:p>
    <w:p w14:paraId="1C261954" w14:textId="7CA65EC3" w:rsidR="008A7C1D" w:rsidRDefault="008A7C1D" w:rsidP="00AD5BBE">
      <w:pPr>
        <w:jc w:val="both"/>
        <w:rPr>
          <w:sz w:val="28"/>
          <w:szCs w:val="28"/>
        </w:rPr>
      </w:pPr>
    </w:p>
    <w:p w14:paraId="158E6856" w14:textId="13456AB6" w:rsidR="008A7C1D" w:rsidRDefault="008A7C1D" w:rsidP="00AD5BBE">
      <w:pPr>
        <w:jc w:val="both"/>
        <w:rPr>
          <w:sz w:val="28"/>
          <w:szCs w:val="28"/>
        </w:rPr>
      </w:pPr>
    </w:p>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3880D647" w:rsidR="008A7C1D" w:rsidRDefault="008A7C1D" w:rsidP="00AD5BBE">
      <w:pPr>
        <w:jc w:val="both"/>
        <w:rPr>
          <w:sz w:val="28"/>
          <w:szCs w:val="28"/>
        </w:rPr>
      </w:pPr>
    </w:p>
    <w:p w14:paraId="41A93E41" w14:textId="14C62300" w:rsidR="008A7C1D" w:rsidRDefault="008A7C1D" w:rsidP="00AD5BBE">
      <w:pPr>
        <w:jc w:val="both"/>
        <w:rPr>
          <w:sz w:val="28"/>
          <w:szCs w:val="28"/>
        </w:rPr>
      </w:pPr>
    </w:p>
    <w:p w14:paraId="1039733F" w14:textId="0706ECDD" w:rsidR="008A7C1D" w:rsidRDefault="008A7C1D" w:rsidP="00AD5BBE">
      <w:pPr>
        <w:jc w:val="both"/>
        <w:rPr>
          <w:sz w:val="28"/>
          <w:szCs w:val="28"/>
        </w:rPr>
      </w:pPr>
    </w:p>
    <w:p w14:paraId="2FB99DDF" w14:textId="7EEA47B4" w:rsidR="008A7C1D" w:rsidRDefault="008A7C1D" w:rsidP="00AD5BBE">
      <w:pPr>
        <w:jc w:val="both"/>
        <w:rPr>
          <w:sz w:val="28"/>
          <w:szCs w:val="28"/>
        </w:rPr>
      </w:pPr>
    </w:p>
    <w:p w14:paraId="7CCDC078" w14:textId="7C5DB400" w:rsidR="008A7C1D" w:rsidRDefault="008A7C1D" w:rsidP="00AD5BBE">
      <w:pPr>
        <w:jc w:val="both"/>
        <w:rPr>
          <w:sz w:val="28"/>
          <w:szCs w:val="28"/>
        </w:rPr>
      </w:pPr>
    </w:p>
    <w:p w14:paraId="31CF604F" w14:textId="7BAE775C" w:rsidR="008A7C1D" w:rsidRDefault="008A7C1D" w:rsidP="00AD5BBE">
      <w:pPr>
        <w:jc w:val="both"/>
        <w:rPr>
          <w:sz w:val="28"/>
          <w:szCs w:val="28"/>
        </w:rPr>
      </w:pPr>
    </w:p>
    <w:p w14:paraId="6F25FB41" w14:textId="1F24F01D" w:rsidR="008A7C1D" w:rsidRDefault="008A7C1D" w:rsidP="00AD5BBE">
      <w:pPr>
        <w:jc w:val="both"/>
        <w:rPr>
          <w:sz w:val="28"/>
          <w:szCs w:val="28"/>
        </w:rPr>
      </w:pPr>
    </w:p>
    <w:p w14:paraId="671C59FB" w14:textId="45B4DD08" w:rsidR="008A7C1D" w:rsidRDefault="008A7C1D" w:rsidP="00AD5BBE">
      <w:pPr>
        <w:jc w:val="both"/>
        <w:rPr>
          <w:sz w:val="28"/>
          <w:szCs w:val="28"/>
        </w:rPr>
      </w:pPr>
    </w:p>
    <w:p w14:paraId="4690567F" w14:textId="2A5310C4" w:rsidR="008A7C1D" w:rsidRDefault="008A7C1D"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588661CC" w14:textId="1AB8439E" w:rsidR="00065556"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397086" w:history="1">
            <w:r w:rsidR="00065556" w:rsidRPr="008E5E24">
              <w:rPr>
                <w:rStyle w:val="Hyperlink"/>
                <w:rFonts w:ascii="Algerian" w:hAnsi="Algerian"/>
                <w:noProof/>
              </w:rPr>
              <w:t>Título</w:t>
            </w:r>
            <w:r w:rsidR="00065556">
              <w:rPr>
                <w:noProof/>
                <w:webHidden/>
              </w:rPr>
              <w:tab/>
            </w:r>
            <w:r w:rsidR="00065556">
              <w:rPr>
                <w:noProof/>
                <w:webHidden/>
              </w:rPr>
              <w:fldChar w:fldCharType="begin"/>
            </w:r>
            <w:r w:rsidR="00065556">
              <w:rPr>
                <w:noProof/>
                <w:webHidden/>
              </w:rPr>
              <w:instrText xml:space="preserve"> PAGEREF _Toc125397086 \h </w:instrText>
            </w:r>
            <w:r w:rsidR="00065556">
              <w:rPr>
                <w:noProof/>
                <w:webHidden/>
              </w:rPr>
            </w:r>
            <w:r w:rsidR="00065556">
              <w:rPr>
                <w:noProof/>
                <w:webHidden/>
              </w:rPr>
              <w:fldChar w:fldCharType="separate"/>
            </w:r>
            <w:r w:rsidR="004310AC">
              <w:rPr>
                <w:noProof/>
                <w:webHidden/>
              </w:rPr>
              <w:t>3</w:t>
            </w:r>
            <w:r w:rsidR="00065556">
              <w:rPr>
                <w:noProof/>
                <w:webHidden/>
              </w:rPr>
              <w:fldChar w:fldCharType="end"/>
            </w:r>
          </w:hyperlink>
        </w:p>
        <w:p w14:paraId="3662C08D" w14:textId="46024C36" w:rsidR="00065556" w:rsidRDefault="00000000">
          <w:pPr>
            <w:pStyle w:val="TOC1"/>
            <w:tabs>
              <w:tab w:val="right" w:leader="dot" w:pos="9350"/>
            </w:tabs>
            <w:rPr>
              <w:noProof/>
              <w:lang w:val="en-US"/>
            </w:rPr>
          </w:pPr>
          <w:hyperlink w:anchor="_Toc125397087" w:history="1">
            <w:r w:rsidR="00065556" w:rsidRPr="008E5E24">
              <w:rPr>
                <w:rStyle w:val="Hyperlink"/>
                <w:rFonts w:ascii="Algerian" w:hAnsi="Algerian"/>
                <w:noProof/>
              </w:rPr>
              <w:t>Caracterização do problema de investigação</w:t>
            </w:r>
            <w:r w:rsidR="00065556">
              <w:rPr>
                <w:noProof/>
                <w:webHidden/>
              </w:rPr>
              <w:tab/>
            </w:r>
            <w:r w:rsidR="00065556">
              <w:rPr>
                <w:noProof/>
                <w:webHidden/>
              </w:rPr>
              <w:fldChar w:fldCharType="begin"/>
            </w:r>
            <w:r w:rsidR="00065556">
              <w:rPr>
                <w:noProof/>
                <w:webHidden/>
              </w:rPr>
              <w:instrText xml:space="preserve"> PAGEREF _Toc125397087 \h </w:instrText>
            </w:r>
            <w:r w:rsidR="00065556">
              <w:rPr>
                <w:noProof/>
                <w:webHidden/>
              </w:rPr>
            </w:r>
            <w:r w:rsidR="00065556">
              <w:rPr>
                <w:noProof/>
                <w:webHidden/>
              </w:rPr>
              <w:fldChar w:fldCharType="separate"/>
            </w:r>
            <w:r w:rsidR="004310AC">
              <w:rPr>
                <w:noProof/>
                <w:webHidden/>
              </w:rPr>
              <w:t>4</w:t>
            </w:r>
            <w:r w:rsidR="00065556">
              <w:rPr>
                <w:noProof/>
                <w:webHidden/>
              </w:rPr>
              <w:fldChar w:fldCharType="end"/>
            </w:r>
          </w:hyperlink>
        </w:p>
        <w:p w14:paraId="0581BB37" w14:textId="6B3B953E" w:rsidR="00065556" w:rsidRDefault="00000000">
          <w:pPr>
            <w:pStyle w:val="TOC1"/>
            <w:tabs>
              <w:tab w:val="right" w:leader="dot" w:pos="9350"/>
            </w:tabs>
            <w:rPr>
              <w:noProof/>
              <w:lang w:val="en-US"/>
            </w:rPr>
          </w:pPr>
          <w:hyperlink w:anchor="_Toc125397088" w:history="1">
            <w:r w:rsidR="00065556" w:rsidRPr="008E5E24">
              <w:rPr>
                <w:rStyle w:val="Hyperlink"/>
                <w:rFonts w:ascii="Algerian" w:hAnsi="Algerian"/>
                <w:noProof/>
              </w:rPr>
              <w:t>Questão de investigação</w:t>
            </w:r>
            <w:r w:rsidR="00065556">
              <w:rPr>
                <w:noProof/>
                <w:webHidden/>
              </w:rPr>
              <w:tab/>
            </w:r>
            <w:r w:rsidR="00065556">
              <w:rPr>
                <w:noProof/>
                <w:webHidden/>
              </w:rPr>
              <w:fldChar w:fldCharType="begin"/>
            </w:r>
            <w:r w:rsidR="00065556">
              <w:rPr>
                <w:noProof/>
                <w:webHidden/>
              </w:rPr>
              <w:instrText xml:space="preserve"> PAGEREF _Toc125397088 \h </w:instrText>
            </w:r>
            <w:r w:rsidR="00065556">
              <w:rPr>
                <w:noProof/>
                <w:webHidden/>
              </w:rPr>
            </w:r>
            <w:r w:rsidR="00065556">
              <w:rPr>
                <w:noProof/>
                <w:webHidden/>
              </w:rPr>
              <w:fldChar w:fldCharType="separate"/>
            </w:r>
            <w:r w:rsidR="004310AC">
              <w:rPr>
                <w:noProof/>
                <w:webHidden/>
              </w:rPr>
              <w:t>8</w:t>
            </w:r>
            <w:r w:rsidR="00065556">
              <w:rPr>
                <w:noProof/>
                <w:webHidden/>
              </w:rPr>
              <w:fldChar w:fldCharType="end"/>
            </w:r>
          </w:hyperlink>
        </w:p>
        <w:p w14:paraId="5CF7E639" w14:textId="195763B8" w:rsidR="00065556" w:rsidRDefault="00000000">
          <w:pPr>
            <w:pStyle w:val="TOC1"/>
            <w:tabs>
              <w:tab w:val="right" w:leader="dot" w:pos="9350"/>
            </w:tabs>
            <w:rPr>
              <w:noProof/>
              <w:lang w:val="en-US"/>
            </w:rPr>
          </w:pPr>
          <w:hyperlink w:anchor="_Toc125397089" w:history="1">
            <w:r w:rsidR="00065556" w:rsidRPr="008E5E24">
              <w:rPr>
                <w:rStyle w:val="Hyperlink"/>
                <w:rFonts w:ascii="Algerian" w:hAnsi="Algerian"/>
                <w:noProof/>
              </w:rPr>
              <w:t>Finalidades – objetivos gerais</w:t>
            </w:r>
            <w:r w:rsidR="00065556">
              <w:rPr>
                <w:noProof/>
                <w:webHidden/>
              </w:rPr>
              <w:tab/>
            </w:r>
            <w:r w:rsidR="00065556">
              <w:rPr>
                <w:noProof/>
                <w:webHidden/>
              </w:rPr>
              <w:fldChar w:fldCharType="begin"/>
            </w:r>
            <w:r w:rsidR="00065556">
              <w:rPr>
                <w:noProof/>
                <w:webHidden/>
              </w:rPr>
              <w:instrText xml:space="preserve"> PAGEREF _Toc125397089 \h </w:instrText>
            </w:r>
            <w:r w:rsidR="00065556">
              <w:rPr>
                <w:noProof/>
                <w:webHidden/>
              </w:rPr>
            </w:r>
            <w:r w:rsidR="00065556">
              <w:rPr>
                <w:noProof/>
                <w:webHidden/>
              </w:rPr>
              <w:fldChar w:fldCharType="separate"/>
            </w:r>
            <w:r w:rsidR="004310AC">
              <w:rPr>
                <w:noProof/>
                <w:webHidden/>
              </w:rPr>
              <w:t>9</w:t>
            </w:r>
            <w:r w:rsidR="00065556">
              <w:rPr>
                <w:noProof/>
                <w:webHidden/>
              </w:rPr>
              <w:fldChar w:fldCharType="end"/>
            </w:r>
          </w:hyperlink>
        </w:p>
        <w:p w14:paraId="2D481038" w14:textId="3B7311B6" w:rsidR="00065556" w:rsidRDefault="00000000">
          <w:pPr>
            <w:pStyle w:val="TOC1"/>
            <w:tabs>
              <w:tab w:val="right" w:leader="dot" w:pos="9350"/>
            </w:tabs>
            <w:rPr>
              <w:noProof/>
              <w:lang w:val="en-US"/>
            </w:rPr>
          </w:pPr>
          <w:hyperlink w:anchor="_Toc125397090" w:history="1">
            <w:r w:rsidR="00065556" w:rsidRPr="008E5E24">
              <w:rPr>
                <w:rStyle w:val="Hyperlink"/>
                <w:rFonts w:ascii="Algerian" w:hAnsi="Algerian"/>
                <w:noProof/>
              </w:rPr>
              <w:t>Objetivos – objetivos específicos</w:t>
            </w:r>
            <w:r w:rsidR="00065556">
              <w:rPr>
                <w:noProof/>
                <w:webHidden/>
              </w:rPr>
              <w:tab/>
            </w:r>
            <w:r w:rsidR="00065556">
              <w:rPr>
                <w:noProof/>
                <w:webHidden/>
              </w:rPr>
              <w:fldChar w:fldCharType="begin"/>
            </w:r>
            <w:r w:rsidR="00065556">
              <w:rPr>
                <w:noProof/>
                <w:webHidden/>
              </w:rPr>
              <w:instrText xml:space="preserve"> PAGEREF _Toc125397090 \h </w:instrText>
            </w:r>
            <w:r w:rsidR="00065556">
              <w:rPr>
                <w:noProof/>
                <w:webHidden/>
              </w:rPr>
            </w:r>
            <w:r w:rsidR="00065556">
              <w:rPr>
                <w:noProof/>
                <w:webHidden/>
              </w:rPr>
              <w:fldChar w:fldCharType="separate"/>
            </w:r>
            <w:r w:rsidR="004310AC">
              <w:rPr>
                <w:noProof/>
                <w:webHidden/>
              </w:rPr>
              <w:t>9</w:t>
            </w:r>
            <w:r w:rsidR="00065556">
              <w:rPr>
                <w:noProof/>
                <w:webHidden/>
              </w:rPr>
              <w:fldChar w:fldCharType="end"/>
            </w:r>
          </w:hyperlink>
        </w:p>
        <w:p w14:paraId="40A30352" w14:textId="39E2EB9B" w:rsidR="00065556" w:rsidRDefault="00000000">
          <w:pPr>
            <w:pStyle w:val="TOC1"/>
            <w:tabs>
              <w:tab w:val="right" w:leader="dot" w:pos="9350"/>
            </w:tabs>
            <w:rPr>
              <w:noProof/>
              <w:lang w:val="en-US"/>
            </w:rPr>
          </w:pPr>
          <w:hyperlink w:anchor="_Toc125397091" w:history="1">
            <w:r w:rsidR="00065556" w:rsidRPr="008E5E24">
              <w:rPr>
                <w:rStyle w:val="Hyperlink"/>
                <w:rFonts w:ascii="Algerian" w:hAnsi="Algerian"/>
                <w:noProof/>
              </w:rPr>
              <w:t>Estado da arte</w:t>
            </w:r>
            <w:r w:rsidR="00065556">
              <w:rPr>
                <w:noProof/>
                <w:webHidden/>
              </w:rPr>
              <w:tab/>
            </w:r>
            <w:r w:rsidR="00065556">
              <w:rPr>
                <w:noProof/>
                <w:webHidden/>
              </w:rPr>
              <w:fldChar w:fldCharType="begin"/>
            </w:r>
            <w:r w:rsidR="00065556">
              <w:rPr>
                <w:noProof/>
                <w:webHidden/>
              </w:rPr>
              <w:instrText xml:space="preserve"> PAGEREF _Toc125397091 \h </w:instrText>
            </w:r>
            <w:r w:rsidR="00065556">
              <w:rPr>
                <w:noProof/>
                <w:webHidden/>
              </w:rPr>
            </w:r>
            <w:r w:rsidR="00065556">
              <w:rPr>
                <w:noProof/>
                <w:webHidden/>
              </w:rPr>
              <w:fldChar w:fldCharType="separate"/>
            </w:r>
            <w:r w:rsidR="004310AC">
              <w:rPr>
                <w:noProof/>
                <w:webHidden/>
              </w:rPr>
              <w:t>10</w:t>
            </w:r>
            <w:r w:rsidR="00065556">
              <w:rPr>
                <w:noProof/>
                <w:webHidden/>
              </w:rPr>
              <w:fldChar w:fldCharType="end"/>
            </w:r>
          </w:hyperlink>
        </w:p>
        <w:p w14:paraId="48C32580" w14:textId="1DE9D75B" w:rsidR="00065556" w:rsidRDefault="00000000">
          <w:pPr>
            <w:pStyle w:val="TOC1"/>
            <w:tabs>
              <w:tab w:val="right" w:leader="dot" w:pos="9350"/>
            </w:tabs>
            <w:rPr>
              <w:noProof/>
              <w:lang w:val="en-US"/>
            </w:rPr>
          </w:pPr>
          <w:hyperlink w:anchor="_Toc125397092" w:history="1">
            <w:r w:rsidR="00065556" w:rsidRPr="008E5E24">
              <w:rPr>
                <w:rStyle w:val="Hyperlink"/>
                <w:rFonts w:ascii="Algerian" w:hAnsi="Algerian"/>
                <w:noProof/>
              </w:rPr>
              <w:t>Modelo de análise</w:t>
            </w:r>
            <w:r w:rsidR="00065556">
              <w:rPr>
                <w:noProof/>
                <w:webHidden/>
              </w:rPr>
              <w:tab/>
            </w:r>
            <w:r w:rsidR="00065556">
              <w:rPr>
                <w:noProof/>
                <w:webHidden/>
              </w:rPr>
              <w:fldChar w:fldCharType="begin"/>
            </w:r>
            <w:r w:rsidR="00065556">
              <w:rPr>
                <w:noProof/>
                <w:webHidden/>
              </w:rPr>
              <w:instrText xml:space="preserve"> PAGEREF _Toc125397092 \h </w:instrText>
            </w:r>
            <w:r w:rsidR="00065556">
              <w:rPr>
                <w:noProof/>
                <w:webHidden/>
              </w:rPr>
            </w:r>
            <w:r w:rsidR="00065556">
              <w:rPr>
                <w:noProof/>
                <w:webHidden/>
              </w:rPr>
              <w:fldChar w:fldCharType="separate"/>
            </w:r>
            <w:r w:rsidR="004310AC">
              <w:rPr>
                <w:noProof/>
                <w:webHidden/>
              </w:rPr>
              <w:t>11</w:t>
            </w:r>
            <w:r w:rsidR="00065556">
              <w:rPr>
                <w:noProof/>
                <w:webHidden/>
              </w:rPr>
              <w:fldChar w:fldCharType="end"/>
            </w:r>
          </w:hyperlink>
        </w:p>
        <w:p w14:paraId="018268A2" w14:textId="674F74FB" w:rsidR="00065556" w:rsidRDefault="00000000">
          <w:pPr>
            <w:pStyle w:val="TOC1"/>
            <w:tabs>
              <w:tab w:val="right" w:leader="dot" w:pos="9350"/>
            </w:tabs>
            <w:rPr>
              <w:noProof/>
              <w:lang w:val="en-US"/>
            </w:rPr>
          </w:pPr>
          <w:hyperlink w:anchor="_Toc125397093" w:history="1">
            <w:r w:rsidR="00065556" w:rsidRPr="008E5E24">
              <w:rPr>
                <w:rStyle w:val="Hyperlink"/>
                <w:rFonts w:ascii="Algerian" w:hAnsi="Algerian"/>
                <w:noProof/>
              </w:rPr>
              <w:t>Metodologia</w:t>
            </w:r>
            <w:r w:rsidR="00065556">
              <w:rPr>
                <w:noProof/>
                <w:webHidden/>
              </w:rPr>
              <w:tab/>
            </w:r>
            <w:r w:rsidR="00065556">
              <w:rPr>
                <w:noProof/>
                <w:webHidden/>
              </w:rPr>
              <w:fldChar w:fldCharType="begin"/>
            </w:r>
            <w:r w:rsidR="00065556">
              <w:rPr>
                <w:noProof/>
                <w:webHidden/>
              </w:rPr>
              <w:instrText xml:space="preserve"> PAGEREF _Toc125397093 \h </w:instrText>
            </w:r>
            <w:r w:rsidR="00065556">
              <w:rPr>
                <w:noProof/>
                <w:webHidden/>
              </w:rPr>
            </w:r>
            <w:r w:rsidR="00065556">
              <w:rPr>
                <w:noProof/>
                <w:webHidden/>
              </w:rPr>
              <w:fldChar w:fldCharType="separate"/>
            </w:r>
            <w:r w:rsidR="004310AC">
              <w:rPr>
                <w:noProof/>
                <w:webHidden/>
              </w:rPr>
              <w:t>12</w:t>
            </w:r>
            <w:r w:rsidR="00065556">
              <w:rPr>
                <w:noProof/>
                <w:webHidden/>
              </w:rPr>
              <w:fldChar w:fldCharType="end"/>
            </w:r>
          </w:hyperlink>
        </w:p>
        <w:p w14:paraId="02F4CD1F" w14:textId="4EDEC6A6" w:rsidR="00065556" w:rsidRDefault="00000000">
          <w:pPr>
            <w:pStyle w:val="TOC1"/>
            <w:tabs>
              <w:tab w:val="right" w:leader="dot" w:pos="9350"/>
            </w:tabs>
            <w:rPr>
              <w:noProof/>
              <w:lang w:val="en-US"/>
            </w:rPr>
          </w:pPr>
          <w:hyperlink w:anchor="_Toc125397094" w:history="1">
            <w:r w:rsidR="00065556" w:rsidRPr="008E5E24">
              <w:rPr>
                <w:rStyle w:val="Hyperlink"/>
                <w:rFonts w:ascii="Algerian" w:hAnsi="Algerian"/>
                <w:noProof/>
              </w:rPr>
              <w:t>Plano de contingência</w:t>
            </w:r>
            <w:r w:rsidR="00065556">
              <w:rPr>
                <w:noProof/>
                <w:webHidden/>
              </w:rPr>
              <w:tab/>
            </w:r>
            <w:r w:rsidR="00065556">
              <w:rPr>
                <w:noProof/>
                <w:webHidden/>
              </w:rPr>
              <w:fldChar w:fldCharType="begin"/>
            </w:r>
            <w:r w:rsidR="00065556">
              <w:rPr>
                <w:noProof/>
                <w:webHidden/>
              </w:rPr>
              <w:instrText xml:space="preserve"> PAGEREF _Toc125397094 \h </w:instrText>
            </w:r>
            <w:r w:rsidR="00065556">
              <w:rPr>
                <w:noProof/>
                <w:webHidden/>
              </w:rPr>
            </w:r>
            <w:r w:rsidR="00065556">
              <w:rPr>
                <w:noProof/>
                <w:webHidden/>
              </w:rPr>
              <w:fldChar w:fldCharType="separate"/>
            </w:r>
            <w:r w:rsidR="004310AC">
              <w:rPr>
                <w:noProof/>
                <w:webHidden/>
              </w:rPr>
              <w:t>14</w:t>
            </w:r>
            <w:r w:rsidR="00065556">
              <w:rPr>
                <w:noProof/>
                <w:webHidden/>
              </w:rPr>
              <w:fldChar w:fldCharType="end"/>
            </w:r>
          </w:hyperlink>
        </w:p>
        <w:p w14:paraId="046DCF92" w14:textId="31DED514" w:rsidR="00065556" w:rsidRDefault="00000000">
          <w:pPr>
            <w:pStyle w:val="TOC1"/>
            <w:tabs>
              <w:tab w:val="right" w:leader="dot" w:pos="9350"/>
            </w:tabs>
            <w:rPr>
              <w:noProof/>
              <w:lang w:val="en-US"/>
            </w:rPr>
          </w:pPr>
          <w:hyperlink w:anchor="_Toc125397095" w:history="1">
            <w:r w:rsidR="00065556" w:rsidRPr="008E5E24">
              <w:rPr>
                <w:rStyle w:val="Hyperlink"/>
                <w:rFonts w:ascii="Algerian" w:hAnsi="Algerian"/>
                <w:noProof/>
              </w:rPr>
              <w:t>Cronograma</w:t>
            </w:r>
            <w:r w:rsidR="00065556">
              <w:rPr>
                <w:noProof/>
                <w:webHidden/>
              </w:rPr>
              <w:tab/>
            </w:r>
            <w:r w:rsidR="00065556">
              <w:rPr>
                <w:noProof/>
                <w:webHidden/>
              </w:rPr>
              <w:fldChar w:fldCharType="begin"/>
            </w:r>
            <w:r w:rsidR="00065556">
              <w:rPr>
                <w:noProof/>
                <w:webHidden/>
              </w:rPr>
              <w:instrText xml:space="preserve"> PAGEREF _Toc125397095 \h </w:instrText>
            </w:r>
            <w:r w:rsidR="00065556">
              <w:rPr>
                <w:noProof/>
                <w:webHidden/>
              </w:rPr>
            </w:r>
            <w:r w:rsidR="00065556">
              <w:rPr>
                <w:noProof/>
                <w:webHidden/>
              </w:rPr>
              <w:fldChar w:fldCharType="separate"/>
            </w:r>
            <w:r w:rsidR="004310AC">
              <w:rPr>
                <w:noProof/>
                <w:webHidden/>
              </w:rPr>
              <w:t>15</w:t>
            </w:r>
            <w:r w:rsidR="00065556">
              <w:rPr>
                <w:noProof/>
                <w:webHidden/>
              </w:rPr>
              <w:fldChar w:fldCharType="end"/>
            </w:r>
          </w:hyperlink>
        </w:p>
        <w:p w14:paraId="03C0C096" w14:textId="5E564577" w:rsidR="00065556" w:rsidRDefault="00000000">
          <w:pPr>
            <w:pStyle w:val="TOC1"/>
            <w:tabs>
              <w:tab w:val="right" w:leader="dot" w:pos="9350"/>
            </w:tabs>
            <w:rPr>
              <w:noProof/>
              <w:lang w:val="en-US"/>
            </w:rPr>
          </w:pPr>
          <w:hyperlink w:anchor="_Toc125397096" w:history="1">
            <w:r w:rsidR="00065556" w:rsidRPr="008E5E24">
              <w:rPr>
                <w:rStyle w:val="Hyperlink"/>
                <w:rFonts w:ascii="Algerian" w:hAnsi="Algerian"/>
                <w:noProof/>
              </w:rPr>
              <w:t>Resultados esperados</w:t>
            </w:r>
            <w:r w:rsidR="00065556">
              <w:rPr>
                <w:noProof/>
                <w:webHidden/>
              </w:rPr>
              <w:tab/>
            </w:r>
            <w:r w:rsidR="00065556">
              <w:rPr>
                <w:noProof/>
                <w:webHidden/>
              </w:rPr>
              <w:fldChar w:fldCharType="begin"/>
            </w:r>
            <w:r w:rsidR="00065556">
              <w:rPr>
                <w:noProof/>
                <w:webHidden/>
              </w:rPr>
              <w:instrText xml:space="preserve"> PAGEREF _Toc125397096 \h </w:instrText>
            </w:r>
            <w:r w:rsidR="00065556">
              <w:rPr>
                <w:noProof/>
                <w:webHidden/>
              </w:rPr>
            </w:r>
            <w:r w:rsidR="00065556">
              <w:rPr>
                <w:noProof/>
                <w:webHidden/>
              </w:rPr>
              <w:fldChar w:fldCharType="separate"/>
            </w:r>
            <w:r w:rsidR="004310AC">
              <w:rPr>
                <w:noProof/>
                <w:webHidden/>
              </w:rPr>
              <w:t>16</w:t>
            </w:r>
            <w:r w:rsidR="00065556">
              <w:rPr>
                <w:noProof/>
                <w:webHidden/>
              </w:rPr>
              <w:fldChar w:fldCharType="end"/>
            </w:r>
          </w:hyperlink>
        </w:p>
        <w:p w14:paraId="14A8E999" w14:textId="424C33A8" w:rsidR="00065556" w:rsidRDefault="00000000">
          <w:pPr>
            <w:pStyle w:val="TOC1"/>
            <w:tabs>
              <w:tab w:val="right" w:leader="dot" w:pos="9350"/>
            </w:tabs>
            <w:rPr>
              <w:noProof/>
              <w:lang w:val="en-US"/>
            </w:rPr>
          </w:pPr>
          <w:hyperlink w:anchor="_Toc125397097" w:history="1">
            <w:r w:rsidR="00065556" w:rsidRPr="008E5E24">
              <w:rPr>
                <w:rStyle w:val="Hyperlink"/>
                <w:rFonts w:ascii="Algerian" w:hAnsi="Algerian"/>
                <w:noProof/>
              </w:rPr>
              <w:t>Referências bibliográficas</w:t>
            </w:r>
            <w:r w:rsidR="00065556">
              <w:rPr>
                <w:noProof/>
                <w:webHidden/>
              </w:rPr>
              <w:tab/>
            </w:r>
            <w:r w:rsidR="00065556">
              <w:rPr>
                <w:noProof/>
                <w:webHidden/>
              </w:rPr>
              <w:fldChar w:fldCharType="begin"/>
            </w:r>
            <w:r w:rsidR="00065556">
              <w:rPr>
                <w:noProof/>
                <w:webHidden/>
              </w:rPr>
              <w:instrText xml:space="preserve"> PAGEREF _Toc125397097 \h </w:instrText>
            </w:r>
            <w:r w:rsidR="00065556">
              <w:rPr>
                <w:noProof/>
                <w:webHidden/>
              </w:rPr>
            </w:r>
            <w:r w:rsidR="00065556">
              <w:rPr>
                <w:noProof/>
                <w:webHidden/>
              </w:rPr>
              <w:fldChar w:fldCharType="separate"/>
            </w:r>
            <w:r w:rsidR="004310AC">
              <w:rPr>
                <w:noProof/>
                <w:webHidden/>
              </w:rPr>
              <w:t>17</w:t>
            </w:r>
            <w:r w:rsidR="00065556">
              <w:rPr>
                <w:noProof/>
                <w:webHidden/>
              </w:rPr>
              <w:fldChar w:fldCharType="end"/>
            </w:r>
          </w:hyperlink>
        </w:p>
        <w:p w14:paraId="19D3F6A1" w14:textId="2F164851"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182074C7" w14:textId="302CB083" w:rsidR="008A7C1D" w:rsidRDefault="008A7C1D" w:rsidP="00AD5BBE">
      <w:pPr>
        <w:jc w:val="both"/>
        <w:rPr>
          <w:sz w:val="28"/>
          <w:szCs w:val="28"/>
        </w:rPr>
      </w:pPr>
    </w:p>
    <w:p w14:paraId="3D7C7099" w14:textId="69F883B5" w:rsidR="008A7C1D" w:rsidRDefault="008A7C1D" w:rsidP="00AD5BBE">
      <w:pPr>
        <w:jc w:val="both"/>
        <w:rPr>
          <w:sz w:val="28"/>
          <w:szCs w:val="28"/>
        </w:rPr>
      </w:pPr>
    </w:p>
    <w:p w14:paraId="7DE1A6B1" w14:textId="54C4E2BD" w:rsidR="008A7C1D" w:rsidRDefault="008A7C1D" w:rsidP="00AD5BBE">
      <w:pPr>
        <w:jc w:val="both"/>
        <w:rPr>
          <w:sz w:val="28"/>
          <w:szCs w:val="28"/>
        </w:rPr>
      </w:pPr>
    </w:p>
    <w:p w14:paraId="37D78B14" w14:textId="77777777" w:rsidR="008A7C1D" w:rsidRDefault="008A7C1D"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397086"/>
      <w:r w:rsidRPr="008E4D1B">
        <w:rPr>
          <w:rFonts w:ascii="Algerian" w:hAnsi="Algerian"/>
          <w:color w:val="auto"/>
          <w:sz w:val="36"/>
          <w:szCs w:val="36"/>
        </w:rPr>
        <w:lastRenderedPageBreak/>
        <w:t>Título</w:t>
      </w:r>
      <w:bookmarkEnd w:id="0"/>
    </w:p>
    <w:p w14:paraId="29015732" w14:textId="2350E242" w:rsidR="00FB4BEF" w:rsidRDefault="00FB4BEF" w:rsidP="00AD5BBE">
      <w:pPr>
        <w:jc w:val="both"/>
        <w:rPr>
          <w:sz w:val="28"/>
          <w:szCs w:val="28"/>
        </w:rPr>
      </w:pPr>
      <w:r w:rsidRPr="00FB4BEF">
        <w:rPr>
          <w:rFonts w:hint="eastAsia"/>
          <w:sz w:val="28"/>
          <w:szCs w:val="28"/>
        </w:rPr>
        <w:t xml:space="preserve">PEREIRA, A. (2023). </w:t>
      </w:r>
      <w:r w:rsidRPr="00FB4BEF">
        <w:rPr>
          <w:rFonts w:hint="eastAsia"/>
          <w:sz w:val="28"/>
          <w:szCs w:val="28"/>
        </w:rPr>
        <w:t>やめろ</w:t>
      </w:r>
      <w:r w:rsidRPr="00FB4BEF">
        <w:rPr>
          <w:rFonts w:hint="eastAsia"/>
          <w:sz w:val="28"/>
          <w:szCs w:val="28"/>
        </w:rPr>
        <w:t xml:space="preserve"> - Desenvolvimento de um jogo digital com um protagonista empático que sofre de depressão.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73FBCB93" w14:textId="455B7A08" w:rsidR="005916DB" w:rsidRDefault="005916DB" w:rsidP="00AD5BBE">
      <w:pPr>
        <w:jc w:val="both"/>
        <w:rPr>
          <w:sz w:val="28"/>
          <w:szCs w:val="28"/>
        </w:rPr>
      </w:pPr>
    </w:p>
    <w:p w14:paraId="61655C0C" w14:textId="03DF0609" w:rsidR="005916DB" w:rsidRDefault="005916DB" w:rsidP="00AD5BBE">
      <w:pPr>
        <w:jc w:val="both"/>
        <w:rPr>
          <w:sz w:val="28"/>
          <w:szCs w:val="28"/>
        </w:rPr>
      </w:pPr>
    </w:p>
    <w:p w14:paraId="1DF7385A" w14:textId="07C992D9" w:rsidR="005916DB" w:rsidRDefault="005916DB" w:rsidP="00AD5BBE">
      <w:pPr>
        <w:jc w:val="both"/>
        <w:rPr>
          <w:sz w:val="28"/>
          <w:szCs w:val="28"/>
        </w:rPr>
      </w:pPr>
    </w:p>
    <w:p w14:paraId="5B1331D2" w14:textId="2EE35289" w:rsidR="005916DB" w:rsidRDefault="005916DB" w:rsidP="00AD5BBE">
      <w:pPr>
        <w:jc w:val="both"/>
        <w:rPr>
          <w:sz w:val="28"/>
          <w:szCs w:val="28"/>
        </w:rPr>
      </w:pPr>
    </w:p>
    <w:p w14:paraId="61E22503" w14:textId="110263CF" w:rsidR="005916DB" w:rsidRDefault="005916DB" w:rsidP="00AD5BBE">
      <w:pPr>
        <w:jc w:val="both"/>
        <w:rPr>
          <w:sz w:val="28"/>
          <w:szCs w:val="28"/>
        </w:rPr>
      </w:pPr>
    </w:p>
    <w:p w14:paraId="23BBA496" w14:textId="298F740C" w:rsidR="005916DB" w:rsidRDefault="005916DB" w:rsidP="00AD5BBE">
      <w:pPr>
        <w:jc w:val="both"/>
        <w:rPr>
          <w:sz w:val="28"/>
          <w:szCs w:val="28"/>
        </w:rPr>
      </w:pPr>
    </w:p>
    <w:p w14:paraId="7F63B331" w14:textId="609FB837" w:rsidR="005916DB" w:rsidRDefault="005916DB" w:rsidP="00AD5BBE">
      <w:pPr>
        <w:jc w:val="both"/>
        <w:rPr>
          <w:sz w:val="28"/>
          <w:szCs w:val="28"/>
        </w:rPr>
      </w:pPr>
    </w:p>
    <w:p w14:paraId="6A6B0AF1" w14:textId="219F641B" w:rsidR="005916DB" w:rsidRDefault="005916DB" w:rsidP="00AD5BBE">
      <w:pPr>
        <w:jc w:val="both"/>
        <w:rPr>
          <w:sz w:val="28"/>
          <w:szCs w:val="28"/>
        </w:rPr>
      </w:pPr>
    </w:p>
    <w:p w14:paraId="7AD022B7" w14:textId="43E22DCC" w:rsidR="005916DB" w:rsidRDefault="005916DB" w:rsidP="00AD5BBE">
      <w:pPr>
        <w:jc w:val="both"/>
        <w:rPr>
          <w:sz w:val="28"/>
          <w:szCs w:val="28"/>
        </w:rPr>
      </w:pPr>
    </w:p>
    <w:p w14:paraId="5703BA75" w14:textId="77777777" w:rsidR="005916DB" w:rsidRDefault="005916DB" w:rsidP="00AD5BBE">
      <w:pPr>
        <w:jc w:val="both"/>
        <w:rPr>
          <w:sz w:val="28"/>
          <w:szCs w:val="28"/>
        </w:rPr>
      </w:pPr>
    </w:p>
    <w:p w14:paraId="1ACFB5B2" w14:textId="70412B1D" w:rsidR="00F47789" w:rsidRPr="008E4D1B" w:rsidRDefault="00F47789" w:rsidP="00AD5BBE">
      <w:pPr>
        <w:pStyle w:val="Heading1"/>
        <w:jc w:val="both"/>
        <w:rPr>
          <w:rFonts w:ascii="Algerian" w:hAnsi="Algerian"/>
          <w:color w:val="auto"/>
          <w:sz w:val="36"/>
          <w:szCs w:val="36"/>
        </w:rPr>
      </w:pPr>
      <w:bookmarkStart w:id="1" w:name="_Toc125397087"/>
      <w:r w:rsidRPr="008E4D1B">
        <w:rPr>
          <w:rFonts w:ascii="Algerian" w:hAnsi="Algerian"/>
          <w:color w:val="auto"/>
          <w:sz w:val="36"/>
          <w:szCs w:val="36"/>
        </w:rPr>
        <w:lastRenderedPageBreak/>
        <w:t>Caracterização do problema de investigação</w:t>
      </w:r>
      <w:bookmarkEnd w:id="1"/>
    </w:p>
    <w:p w14:paraId="6E90166C" w14:textId="77777777" w:rsidR="005916DB" w:rsidRDefault="005916DB" w:rsidP="00AD5BBE">
      <w:pPr>
        <w:pStyle w:val="ListParagraph"/>
        <w:jc w:val="both"/>
        <w:rPr>
          <w:sz w:val="28"/>
          <w:szCs w:val="28"/>
        </w:rPr>
      </w:pPr>
    </w:p>
    <w:p w14:paraId="640ABE42" w14:textId="65AB0FF5" w:rsidR="00F47789" w:rsidRPr="008E4D1B" w:rsidRDefault="00F47789" w:rsidP="00AD5BBE">
      <w:pPr>
        <w:pStyle w:val="ListParagraph"/>
        <w:numPr>
          <w:ilvl w:val="0"/>
          <w:numId w:val="1"/>
        </w:numPr>
        <w:jc w:val="both"/>
        <w:rPr>
          <w:sz w:val="28"/>
          <w:szCs w:val="28"/>
        </w:rPr>
      </w:pPr>
      <w:r w:rsidRPr="008E4D1B">
        <w:rPr>
          <w:sz w:val="28"/>
          <w:szCs w:val="28"/>
        </w:rPr>
        <w:t>Parte 1 – A problemática da empatia</w:t>
      </w:r>
    </w:p>
    <w:p w14:paraId="69F39C77" w14:textId="7063233A"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1B582C" w:rsidRPr="001B582C">
            <w:rPr>
              <w:color w:val="000000"/>
              <w:sz w:val="24"/>
              <w:szCs w:val="24"/>
            </w:rPr>
            <w:t>(</w:t>
          </w:r>
          <w:proofErr w:type="spellStart"/>
          <w:r w:rsidR="001B582C" w:rsidRPr="001B582C">
            <w:rPr>
              <w:color w:val="000000"/>
              <w:sz w:val="24"/>
              <w:szCs w:val="24"/>
            </w:rPr>
            <w:t>Barchielli</w:t>
          </w:r>
          <w:proofErr w:type="spellEnd"/>
          <w:r w:rsidR="001B582C" w:rsidRPr="001B582C">
            <w:rPr>
              <w:color w:val="000000"/>
              <w:sz w:val="24"/>
              <w:szCs w:val="24"/>
            </w:rPr>
            <w:t xml:space="preserve"> </w:t>
          </w:r>
          <w:proofErr w:type="spellStart"/>
          <w:r w:rsidR="001B582C" w:rsidRPr="001B582C">
            <w:rPr>
              <w:color w:val="000000"/>
              <w:sz w:val="24"/>
              <w:szCs w:val="24"/>
            </w:rPr>
            <w:t>et</w:t>
          </w:r>
          <w:proofErr w:type="spellEnd"/>
          <w:r w:rsidR="001B582C" w:rsidRPr="001B582C">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5FD68F00"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1B582C" w:rsidRPr="001B582C">
            <w:rPr>
              <w:color w:val="000000"/>
              <w:sz w:val="24"/>
              <w:szCs w:val="24"/>
            </w:rPr>
            <w:t>(</w:t>
          </w:r>
          <w:proofErr w:type="spellStart"/>
          <w:r w:rsidR="001B582C" w:rsidRPr="001B582C">
            <w:rPr>
              <w:color w:val="000000"/>
              <w:sz w:val="24"/>
              <w:szCs w:val="24"/>
            </w:rPr>
            <w:t>Wulansari</w:t>
          </w:r>
          <w:proofErr w:type="spellEnd"/>
          <w:r w:rsidR="001B582C" w:rsidRPr="001B582C">
            <w:rPr>
              <w:color w:val="000000"/>
              <w:sz w:val="24"/>
              <w:szCs w:val="24"/>
            </w:rPr>
            <w:t xml:space="preserve"> </w:t>
          </w:r>
          <w:proofErr w:type="spellStart"/>
          <w:r w:rsidR="001B582C" w:rsidRPr="001B582C">
            <w:rPr>
              <w:color w:val="000000"/>
              <w:sz w:val="24"/>
              <w:szCs w:val="24"/>
            </w:rPr>
            <w:t>et</w:t>
          </w:r>
          <w:proofErr w:type="spellEnd"/>
          <w:r w:rsidR="001B582C" w:rsidRPr="001B582C">
            <w:rPr>
              <w:color w:val="000000"/>
              <w:sz w:val="24"/>
              <w:szCs w:val="24"/>
            </w:rPr>
            <w:t xml:space="preserve"> al., 2020)</w:t>
          </w:r>
        </w:sdtContent>
      </w:sdt>
      <w:r w:rsidRPr="00161854">
        <w:rPr>
          <w:sz w:val="24"/>
          <w:szCs w:val="24"/>
        </w:rPr>
        <w:t>.</w:t>
      </w:r>
    </w:p>
    <w:p w14:paraId="760D09A9" w14:textId="682BCB0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1B582C" w:rsidRPr="001B582C">
            <w:rPr>
              <w:color w:val="000000"/>
              <w:sz w:val="24"/>
              <w:szCs w:val="24"/>
            </w:rPr>
            <w:t>(</w:t>
          </w:r>
          <w:proofErr w:type="spellStart"/>
          <w:r w:rsidR="001B582C" w:rsidRPr="001B582C">
            <w:rPr>
              <w:color w:val="000000"/>
              <w:sz w:val="24"/>
              <w:szCs w:val="24"/>
            </w:rPr>
            <w:t>Wulansari</w:t>
          </w:r>
          <w:proofErr w:type="spellEnd"/>
          <w:r w:rsidR="001B582C" w:rsidRPr="001B582C">
            <w:rPr>
              <w:color w:val="000000"/>
              <w:sz w:val="24"/>
              <w:szCs w:val="24"/>
            </w:rPr>
            <w:t xml:space="preserve"> </w:t>
          </w:r>
          <w:proofErr w:type="spellStart"/>
          <w:r w:rsidR="001B582C" w:rsidRPr="001B582C">
            <w:rPr>
              <w:color w:val="000000"/>
              <w:sz w:val="24"/>
              <w:szCs w:val="24"/>
            </w:rPr>
            <w:t>et</w:t>
          </w:r>
          <w:proofErr w:type="spellEnd"/>
          <w:r w:rsidR="001B582C" w:rsidRPr="001B582C">
            <w:rPr>
              <w:color w:val="000000"/>
              <w:sz w:val="24"/>
              <w:szCs w:val="24"/>
            </w:rPr>
            <w:t xml:space="preserve"> al., 2020)</w:t>
          </w:r>
        </w:sdtContent>
      </w:sdt>
      <w:r>
        <w:rPr>
          <w:sz w:val="24"/>
          <w:szCs w:val="24"/>
        </w:rPr>
        <w:t>.</w:t>
      </w:r>
    </w:p>
    <w:p w14:paraId="25FFBEFB" w14:textId="68B11F64" w:rsidR="00F47789" w:rsidRDefault="00161854" w:rsidP="00AD5BBE">
      <w:pPr>
        <w:ind w:firstLine="360"/>
        <w:jc w:val="both"/>
        <w:rPr>
          <w:sz w:val="24"/>
          <w:szCs w:val="24"/>
        </w:r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1B582C" w:rsidRPr="001B582C">
            <w:rPr>
              <w:color w:val="000000"/>
              <w:sz w:val="24"/>
              <w:szCs w:val="24"/>
            </w:rPr>
            <w:t>(</w:t>
          </w:r>
          <w:proofErr w:type="spellStart"/>
          <w:r w:rsidR="001B582C" w:rsidRPr="001B582C">
            <w:rPr>
              <w:color w:val="000000"/>
              <w:sz w:val="24"/>
              <w:szCs w:val="24"/>
            </w:rPr>
            <w:t>Wulansari</w:t>
          </w:r>
          <w:proofErr w:type="spellEnd"/>
          <w:r w:rsidR="001B582C" w:rsidRPr="001B582C">
            <w:rPr>
              <w:color w:val="000000"/>
              <w:sz w:val="24"/>
              <w:szCs w:val="24"/>
            </w:rPr>
            <w:t xml:space="preserve"> </w:t>
          </w:r>
          <w:proofErr w:type="spellStart"/>
          <w:r w:rsidR="001B582C" w:rsidRPr="001B582C">
            <w:rPr>
              <w:color w:val="000000"/>
              <w:sz w:val="24"/>
              <w:szCs w:val="24"/>
            </w:rPr>
            <w:t>et</w:t>
          </w:r>
          <w:proofErr w:type="spellEnd"/>
          <w:r w:rsidR="001B582C" w:rsidRPr="001B582C">
            <w:rPr>
              <w:color w:val="000000"/>
              <w:sz w:val="24"/>
              <w:szCs w:val="24"/>
            </w:rPr>
            <w:t xml:space="preserve"> al., 2020)</w:t>
          </w:r>
        </w:sdtContent>
      </w:sdt>
      <w:r w:rsidR="004F69DD">
        <w:rPr>
          <w:sz w:val="24"/>
          <w:szCs w:val="24"/>
        </w:rPr>
        <w:t>.</w:t>
      </w:r>
      <w:r w:rsidRPr="00161854">
        <w:rPr>
          <w:sz w:val="24"/>
          <w:szCs w:val="24"/>
        </w:rPr>
        <w:t xml:space="preserve"> </w:t>
      </w:r>
    </w:p>
    <w:p w14:paraId="5BE67CFD" w14:textId="7357959E" w:rsidR="00F47789" w:rsidRDefault="00F47789" w:rsidP="00AD5BBE">
      <w:pPr>
        <w:jc w:val="both"/>
        <w:rPr>
          <w:sz w:val="24"/>
          <w:szCs w:val="24"/>
        </w:rPr>
      </w:pPr>
    </w:p>
    <w:p w14:paraId="0213C4A4" w14:textId="4B6B6CF8" w:rsidR="009E1A7A" w:rsidRDefault="009E1A7A" w:rsidP="00AD5BBE">
      <w:pPr>
        <w:jc w:val="both"/>
        <w:rPr>
          <w:sz w:val="24"/>
          <w:szCs w:val="24"/>
        </w:rPr>
      </w:pPr>
    </w:p>
    <w:p w14:paraId="73403212" w14:textId="4249125A" w:rsidR="009E1A7A" w:rsidRDefault="009E1A7A" w:rsidP="00AD5BBE">
      <w:pPr>
        <w:jc w:val="both"/>
        <w:rPr>
          <w:sz w:val="24"/>
          <w:szCs w:val="24"/>
        </w:rPr>
      </w:pPr>
    </w:p>
    <w:p w14:paraId="0851E961" w14:textId="4972EA2E" w:rsidR="00AD5BBE" w:rsidRDefault="00AD5BBE" w:rsidP="00AD5BBE">
      <w:pPr>
        <w:jc w:val="both"/>
        <w:rPr>
          <w:sz w:val="24"/>
          <w:szCs w:val="24"/>
        </w:rPr>
      </w:pPr>
    </w:p>
    <w:p w14:paraId="588ECC8A" w14:textId="77777777" w:rsidR="00AD5BBE" w:rsidRDefault="00AD5BBE" w:rsidP="00AD5BBE">
      <w:pPr>
        <w:jc w:val="both"/>
        <w:rPr>
          <w:sz w:val="24"/>
          <w:szCs w:val="24"/>
        </w:rPr>
      </w:pPr>
    </w:p>
    <w:p w14:paraId="735B250C" w14:textId="77777777" w:rsidR="009E1A7A" w:rsidRPr="00F47789" w:rsidRDefault="009E1A7A" w:rsidP="00AD5BBE">
      <w:pPr>
        <w:jc w:val="both"/>
        <w:rPr>
          <w:sz w:val="24"/>
          <w:szCs w:val="24"/>
        </w:rPr>
      </w:pPr>
    </w:p>
    <w:p w14:paraId="17771D2E" w14:textId="2B2A47AB" w:rsidR="00F47789" w:rsidRPr="009E1A7A" w:rsidRDefault="00F47789" w:rsidP="00AD5BBE">
      <w:pPr>
        <w:pStyle w:val="ListParagraph"/>
        <w:numPr>
          <w:ilvl w:val="0"/>
          <w:numId w:val="1"/>
        </w:numPr>
        <w:jc w:val="both"/>
        <w:rPr>
          <w:sz w:val="28"/>
          <w:szCs w:val="28"/>
        </w:rPr>
      </w:pPr>
      <w:r w:rsidRPr="009E1A7A">
        <w:rPr>
          <w:sz w:val="28"/>
          <w:szCs w:val="28"/>
        </w:rPr>
        <w:lastRenderedPageBreak/>
        <w:t>Parte 2 – A problemática da depressão</w:t>
      </w:r>
    </w:p>
    <w:p w14:paraId="100C4796" w14:textId="26F78AF7"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1B582C" w:rsidRPr="001B582C">
            <w:rPr>
              <w:color w:val="000000"/>
              <w:sz w:val="24"/>
              <w:szCs w:val="24"/>
            </w:rPr>
            <w:t>(</w:t>
          </w:r>
          <w:proofErr w:type="spellStart"/>
          <w:r w:rsidR="001B582C" w:rsidRPr="001B582C">
            <w:rPr>
              <w:color w:val="000000"/>
              <w:sz w:val="24"/>
              <w:szCs w:val="24"/>
            </w:rPr>
            <w:t>Barchielli</w:t>
          </w:r>
          <w:proofErr w:type="spellEnd"/>
          <w:r w:rsidR="001B582C" w:rsidRPr="001B582C">
            <w:rPr>
              <w:color w:val="000000"/>
              <w:sz w:val="24"/>
              <w:szCs w:val="24"/>
            </w:rPr>
            <w:t xml:space="preserve"> </w:t>
          </w:r>
          <w:proofErr w:type="spellStart"/>
          <w:r w:rsidR="001B582C" w:rsidRPr="001B582C">
            <w:rPr>
              <w:color w:val="000000"/>
              <w:sz w:val="24"/>
              <w:szCs w:val="24"/>
            </w:rPr>
            <w:t>et</w:t>
          </w:r>
          <w:proofErr w:type="spellEnd"/>
          <w:r w:rsidR="001B582C" w:rsidRPr="001B582C">
            <w:rPr>
              <w:color w:val="000000"/>
              <w:sz w:val="24"/>
              <w:szCs w:val="24"/>
            </w:rPr>
            <w:t xml:space="preserve"> al., 2022)</w:t>
          </w:r>
        </w:sdtContent>
      </w:sdt>
      <w:r>
        <w:rPr>
          <w:sz w:val="24"/>
          <w:szCs w:val="24"/>
        </w:rPr>
        <w:t>.</w:t>
      </w:r>
    </w:p>
    <w:p w14:paraId="0A47AE78" w14:textId="028A19A6"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1B582C">
            <w:rPr>
              <w:rFonts w:eastAsia="Times New Roman"/>
            </w:rPr>
            <w:t>(</w:t>
          </w:r>
          <w:r w:rsidR="001B582C">
            <w:rPr>
              <w:rFonts w:eastAsia="Times New Roman"/>
              <w:i/>
              <w:iCs/>
            </w:rPr>
            <w:t>Saúde Mental é o Tema Da Campanha de Natal Da Vodafone - Vodafone Portugal</w:t>
          </w:r>
          <w:r w:rsidR="001B582C">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0FB0D387">
            <wp:extent cx="1762446" cy="16459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73188" cy="1655952"/>
                    </a:xfrm>
                    <a:prstGeom prst="rect">
                      <a:avLst/>
                    </a:prstGeom>
                  </pic:spPr>
                </pic:pic>
              </a:graphicData>
            </a:graphic>
          </wp:inline>
        </w:drawing>
      </w:r>
      <w:r>
        <w:rPr>
          <w:noProof/>
          <w:sz w:val="24"/>
          <w:szCs w:val="24"/>
        </w:rPr>
        <w:drawing>
          <wp:inline distT="0" distB="0" distL="0" distR="0" wp14:anchorId="558CA0F8" wp14:editId="7E62C01D">
            <wp:extent cx="2270760" cy="165077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0221" r="9153"/>
                    <a:stretch/>
                  </pic:blipFill>
                  <pic:spPr bwMode="auto">
                    <a:xfrm>
                      <a:off x="0" y="0"/>
                      <a:ext cx="2287492" cy="1662940"/>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0CA5834B">
            <wp:extent cx="2210534" cy="1546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2017" cy="1568891"/>
                    </a:xfrm>
                    <a:prstGeom prst="rect">
                      <a:avLst/>
                    </a:prstGeom>
                    <a:noFill/>
                  </pic:spPr>
                </pic:pic>
              </a:graphicData>
            </a:graphic>
          </wp:inline>
        </w:drawing>
      </w:r>
      <w:r>
        <w:rPr>
          <w:noProof/>
          <w:sz w:val="24"/>
          <w:szCs w:val="24"/>
        </w:rPr>
        <w:drawing>
          <wp:inline distT="0" distB="0" distL="0" distR="0" wp14:anchorId="4C1BD1EC" wp14:editId="0AEACA28">
            <wp:extent cx="2667000" cy="1552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9734" cy="1565269"/>
                    </a:xfrm>
                    <a:prstGeom prst="rect">
                      <a:avLst/>
                    </a:prstGeom>
                    <a:noFill/>
                  </pic:spPr>
                </pic:pic>
              </a:graphicData>
            </a:graphic>
          </wp:inline>
        </w:drawing>
      </w:r>
    </w:p>
    <w:p w14:paraId="7ACE517A" w14:textId="0C17D7EF"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Pr>
              <w:rFonts w:eastAsia="Times New Roman"/>
            </w:rPr>
            <w:t>(</w:t>
          </w:r>
          <w:r>
            <w:rPr>
              <w:rFonts w:eastAsia="Times New Roman"/>
              <w:i/>
              <w:iCs/>
            </w:rPr>
            <w:t>Partilha o Que Estás a Sentir | Natal 2022 | Vodafone Portugal - YouTube</w:t>
          </w:r>
          <w:r>
            <w:rPr>
              <w:rFonts w:eastAsia="Times New Roman"/>
            </w:rPr>
            <w:t>, n.d.)</w:t>
          </w:r>
        </w:sdtContent>
      </w:sdt>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9220" cy="2604384"/>
                    </a:xfrm>
                    <a:prstGeom prst="rect">
                      <a:avLst/>
                    </a:prstGeom>
                  </pic:spPr>
                </pic:pic>
              </a:graphicData>
            </a:graphic>
          </wp:inline>
        </w:drawing>
      </w:r>
    </w:p>
    <w:p w14:paraId="3E2C5BF6" w14:textId="219FD351"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6E23F8">
            <w:rPr>
              <w:rFonts w:eastAsia="Times New Roman"/>
            </w:rPr>
            <w:t>(</w:t>
          </w:r>
          <w:r w:rsidR="006E23F8">
            <w:rPr>
              <w:rFonts w:eastAsia="Times New Roman"/>
              <w:i/>
              <w:iCs/>
            </w:rPr>
            <w:t>Uma Conversa Sobre Saúde Mental | Natal 2022 | Vodafone Portugal - YouTube</w:t>
          </w:r>
          <w:r w:rsidR="006E23F8">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2B87F419"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6E23F8">
            <w:rPr>
              <w:rFonts w:eastAsia="Times New Roman"/>
            </w:rPr>
            <w:t>(</w:t>
          </w:r>
          <w:r w:rsidR="006E23F8">
            <w:rPr>
              <w:rFonts w:eastAsia="Times New Roman"/>
              <w:i/>
              <w:iCs/>
            </w:rPr>
            <w:t>Impacto Da COVID-19 Na Saúde Mental</w:t>
          </w:r>
          <w:r w:rsidR="006E23F8">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16A53D06"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6E23F8">
            <w:rPr>
              <w:rFonts w:eastAsia="Times New Roman"/>
            </w:rPr>
            <w:t>(</w:t>
          </w:r>
          <w:r w:rsidR="006E23F8">
            <w:rPr>
              <w:rFonts w:eastAsia="Times New Roman"/>
              <w:i/>
              <w:iCs/>
            </w:rPr>
            <w:t>Impacto Da COVID-19 Na Saúde Mental</w:t>
          </w:r>
          <w:r w:rsidR="006E23F8">
            <w:rPr>
              <w:rFonts w:eastAsia="Times New Roman"/>
            </w:rPr>
            <w:t>, n.d.)</w:t>
          </w:r>
        </w:sdtContent>
      </w:sdt>
    </w:p>
    <w:p w14:paraId="4C25A6AB" w14:textId="03DB1CB1" w:rsidR="00F310C7" w:rsidRDefault="00F310C7" w:rsidP="00AD5BBE">
      <w:pPr>
        <w:jc w:val="both"/>
        <w:rPr>
          <w:sz w:val="24"/>
          <w:szCs w:val="24"/>
        </w:rPr>
      </w:pPr>
    </w:p>
    <w:p w14:paraId="5991B5CC" w14:textId="16B23918"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1B582C" w:rsidRPr="001B582C">
            <w:rPr>
              <w:color w:val="000000"/>
              <w:sz w:val="24"/>
              <w:szCs w:val="24"/>
            </w:rPr>
            <w:t>(</w:t>
          </w:r>
          <w:proofErr w:type="spellStart"/>
          <w:r w:rsidR="001B582C" w:rsidRPr="001B582C">
            <w:rPr>
              <w:color w:val="000000"/>
              <w:sz w:val="24"/>
              <w:szCs w:val="24"/>
            </w:rPr>
            <w:t>Chen</w:t>
          </w:r>
          <w:proofErr w:type="spellEnd"/>
          <w:r w:rsidR="001B582C" w:rsidRPr="001B582C">
            <w:rPr>
              <w:color w:val="000000"/>
              <w:sz w:val="24"/>
              <w:szCs w:val="24"/>
            </w:rPr>
            <w:t xml:space="preserve"> </w:t>
          </w:r>
          <w:proofErr w:type="spellStart"/>
          <w:r w:rsidR="001B582C" w:rsidRPr="001B582C">
            <w:rPr>
              <w:color w:val="000000"/>
              <w:sz w:val="24"/>
              <w:szCs w:val="24"/>
            </w:rPr>
            <w:t>et</w:t>
          </w:r>
          <w:proofErr w:type="spellEnd"/>
          <w:r w:rsidR="001B582C" w:rsidRPr="001B582C">
            <w:rPr>
              <w:color w:val="000000"/>
              <w:sz w:val="24"/>
              <w:szCs w:val="24"/>
            </w:rPr>
            <w:t xml:space="preserve"> al., 2022)</w:t>
          </w:r>
        </w:sdtContent>
      </w:sdt>
      <w:r w:rsidR="00960660">
        <w:rPr>
          <w:sz w:val="24"/>
          <w:szCs w:val="24"/>
        </w:rPr>
        <w:t>.</w:t>
      </w:r>
    </w:p>
    <w:p w14:paraId="07E8604F" w14:textId="6D919D22"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1B582C" w:rsidRPr="001B582C">
            <w:rPr>
              <w:color w:val="000000"/>
              <w:sz w:val="24"/>
              <w:szCs w:val="24"/>
            </w:rPr>
            <w:t>(</w:t>
          </w:r>
          <w:proofErr w:type="spellStart"/>
          <w:r w:rsidR="001B582C" w:rsidRPr="001B582C">
            <w:rPr>
              <w:color w:val="000000"/>
              <w:sz w:val="24"/>
              <w:szCs w:val="24"/>
            </w:rPr>
            <w:t>Rössler</w:t>
          </w:r>
          <w:proofErr w:type="spellEnd"/>
          <w:r w:rsidR="001B582C" w:rsidRPr="001B582C">
            <w:rPr>
              <w:color w:val="000000"/>
              <w:sz w:val="24"/>
              <w:szCs w:val="24"/>
            </w:rPr>
            <w:t>, 2016)</w:t>
          </w:r>
        </w:sdtContent>
      </w:sdt>
      <w:r>
        <w:rPr>
          <w:sz w:val="24"/>
          <w:szCs w:val="24"/>
        </w:rPr>
        <w:t>.</w:t>
      </w:r>
    </w:p>
    <w:p w14:paraId="40BECBCC" w14:textId="66AB9504" w:rsidR="00554BCD" w:rsidRDefault="00554BCD" w:rsidP="00AD5BBE">
      <w:pPr>
        <w:ind w:firstLine="720"/>
        <w:jc w:val="both"/>
        <w:rPr>
          <w:sz w:val="24"/>
          <w:szCs w:val="24"/>
        </w:rPr>
      </w:pPr>
    </w:p>
    <w:p w14:paraId="5F80A18E" w14:textId="64C29C06" w:rsidR="0045295E" w:rsidRDefault="0045295E" w:rsidP="00AD5BBE">
      <w:pPr>
        <w:ind w:firstLine="720"/>
        <w:jc w:val="both"/>
        <w:rPr>
          <w:sz w:val="24"/>
          <w:szCs w:val="24"/>
        </w:rPr>
      </w:pPr>
    </w:p>
    <w:p w14:paraId="18E89169" w14:textId="2D1F2CF5" w:rsidR="0045295E" w:rsidRDefault="0045295E" w:rsidP="00AD5BBE">
      <w:pPr>
        <w:ind w:firstLine="720"/>
        <w:jc w:val="both"/>
        <w:rPr>
          <w:sz w:val="24"/>
          <w:szCs w:val="24"/>
        </w:rPr>
      </w:pPr>
    </w:p>
    <w:p w14:paraId="200C753E" w14:textId="18FA94E2" w:rsidR="0045295E" w:rsidRDefault="0045295E" w:rsidP="00AD5BBE">
      <w:pPr>
        <w:ind w:firstLine="720"/>
        <w:jc w:val="both"/>
        <w:rPr>
          <w:sz w:val="24"/>
          <w:szCs w:val="24"/>
        </w:rPr>
      </w:pPr>
    </w:p>
    <w:p w14:paraId="602E4EE8" w14:textId="77777777" w:rsidR="0045295E" w:rsidRDefault="0045295E" w:rsidP="00AD5BBE">
      <w:pPr>
        <w:ind w:firstLine="720"/>
        <w:jc w:val="both"/>
        <w:rPr>
          <w:sz w:val="24"/>
          <w:szCs w:val="24"/>
        </w:rPr>
      </w:pPr>
    </w:p>
    <w:p w14:paraId="0FA87EEE" w14:textId="3A789CCD" w:rsidR="00554BCD" w:rsidRPr="008E4D1B" w:rsidRDefault="0045295E" w:rsidP="00AD5BBE">
      <w:pPr>
        <w:pStyle w:val="Heading1"/>
        <w:jc w:val="both"/>
        <w:rPr>
          <w:rFonts w:ascii="Algerian" w:hAnsi="Algerian"/>
          <w:color w:val="auto"/>
          <w:sz w:val="36"/>
          <w:szCs w:val="36"/>
        </w:rPr>
      </w:pPr>
      <w:bookmarkStart w:id="2" w:name="_Toc125397088"/>
      <w:r w:rsidRPr="008E4D1B">
        <w:rPr>
          <w:rFonts w:ascii="Algerian" w:hAnsi="Algerian"/>
          <w:color w:val="auto"/>
          <w:sz w:val="36"/>
          <w:szCs w:val="36"/>
        </w:rPr>
        <w:lastRenderedPageBreak/>
        <w:t>Questão de investigação</w:t>
      </w:r>
      <w:bookmarkEnd w:id="2"/>
    </w:p>
    <w:p w14:paraId="48E7260D" w14:textId="36167ED7" w:rsidR="0045295E" w:rsidRDefault="0045295E" w:rsidP="00AD5BBE">
      <w:pPr>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169ACD1C" w:rsidR="0045295E" w:rsidRDefault="0045295E" w:rsidP="00AD5BBE">
      <w:pPr>
        <w:jc w:val="both"/>
        <w:rPr>
          <w:b/>
          <w:bCs/>
          <w:sz w:val="28"/>
          <w:szCs w:val="28"/>
        </w:rPr>
      </w:pPr>
      <w:r w:rsidRPr="0045295E">
        <w:rPr>
          <w:b/>
          <w:bCs/>
          <w:sz w:val="28"/>
          <w:szCs w:val="28"/>
        </w:rPr>
        <w:t>COMO UM PERSONAGEM QUE SOFRE DE DEPRESSÃO PODE COMUNICAR EMPATIA AO JOGADOR</w:t>
      </w:r>
      <w:r>
        <w:rPr>
          <w:b/>
          <w:bCs/>
          <w:sz w:val="28"/>
          <w:szCs w:val="28"/>
        </w:rPr>
        <w:t>,</w:t>
      </w:r>
      <w:r w:rsidRPr="0045295E">
        <w:rPr>
          <w:b/>
          <w:bCs/>
          <w:sz w:val="28"/>
          <w:szCs w:val="28"/>
        </w:rPr>
        <w:t xml:space="preserve"> </w:t>
      </w:r>
      <w:r>
        <w:rPr>
          <w:b/>
          <w:bCs/>
          <w:sz w:val="28"/>
          <w:szCs w:val="28"/>
        </w:rPr>
        <w:t>ATRAVÉS DE</w:t>
      </w:r>
      <w:r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Pr>
          <w:sz w:val="24"/>
          <w:szCs w:val="24"/>
        </w:rPr>
        <w:t>Palavras-chave: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6534061B" w14:textId="17DB2E8D" w:rsidR="004D602D" w:rsidRDefault="004D602D" w:rsidP="00AD5BBE">
      <w:pPr>
        <w:jc w:val="both"/>
        <w:rPr>
          <w:sz w:val="24"/>
          <w:szCs w:val="24"/>
        </w:rPr>
      </w:pPr>
    </w:p>
    <w:p w14:paraId="4E958A8C" w14:textId="59F106F5" w:rsidR="004D602D" w:rsidRDefault="004D602D" w:rsidP="00AD5BBE">
      <w:pPr>
        <w:jc w:val="both"/>
        <w:rPr>
          <w:sz w:val="24"/>
          <w:szCs w:val="24"/>
        </w:rPr>
      </w:pPr>
    </w:p>
    <w:p w14:paraId="0EA4C6A4" w14:textId="626528B0" w:rsidR="004D602D" w:rsidRDefault="004D602D" w:rsidP="00AD5BBE">
      <w:pPr>
        <w:jc w:val="both"/>
        <w:rPr>
          <w:sz w:val="24"/>
          <w:szCs w:val="24"/>
        </w:rPr>
      </w:pPr>
    </w:p>
    <w:p w14:paraId="5DD6E118" w14:textId="17864AE9" w:rsidR="004D602D" w:rsidRDefault="004D602D" w:rsidP="00AD5BBE">
      <w:pPr>
        <w:jc w:val="both"/>
        <w:rPr>
          <w:sz w:val="24"/>
          <w:szCs w:val="24"/>
        </w:rPr>
      </w:pPr>
    </w:p>
    <w:p w14:paraId="15F4836C" w14:textId="6062713E" w:rsidR="004D602D" w:rsidRDefault="004D602D" w:rsidP="00AD5BBE">
      <w:pPr>
        <w:jc w:val="both"/>
        <w:rPr>
          <w:sz w:val="24"/>
          <w:szCs w:val="24"/>
        </w:rPr>
      </w:pPr>
    </w:p>
    <w:p w14:paraId="3B9F3B67" w14:textId="66B6BD20" w:rsidR="004D602D" w:rsidRDefault="004D602D" w:rsidP="00AD5BBE">
      <w:pPr>
        <w:jc w:val="both"/>
        <w:rPr>
          <w:sz w:val="24"/>
          <w:szCs w:val="24"/>
        </w:rPr>
      </w:pPr>
    </w:p>
    <w:p w14:paraId="0B82653F" w14:textId="2472D597" w:rsidR="004D602D" w:rsidRDefault="004D602D" w:rsidP="00AD5BBE">
      <w:pPr>
        <w:jc w:val="both"/>
        <w:rPr>
          <w:sz w:val="24"/>
          <w:szCs w:val="24"/>
        </w:rPr>
      </w:pPr>
    </w:p>
    <w:p w14:paraId="6478C211" w14:textId="07B9F992"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77B51D61" w:rsidR="004D602D" w:rsidRDefault="004D602D" w:rsidP="00AD5BBE">
      <w:pPr>
        <w:jc w:val="both"/>
        <w:rPr>
          <w:sz w:val="24"/>
          <w:szCs w:val="24"/>
        </w:rPr>
      </w:pPr>
    </w:p>
    <w:p w14:paraId="0430D668" w14:textId="20F35656" w:rsidR="001F1399" w:rsidRPr="008E4D1B" w:rsidRDefault="001F1399" w:rsidP="00AD5BBE">
      <w:pPr>
        <w:pStyle w:val="Heading1"/>
        <w:jc w:val="both"/>
        <w:rPr>
          <w:rFonts w:ascii="Algerian" w:hAnsi="Algerian"/>
          <w:color w:val="auto"/>
          <w:sz w:val="36"/>
          <w:szCs w:val="36"/>
        </w:rPr>
      </w:pPr>
      <w:bookmarkStart w:id="3" w:name="_Toc125397089"/>
      <w:r w:rsidRPr="008E4D1B">
        <w:rPr>
          <w:rFonts w:ascii="Algerian" w:hAnsi="Algerian"/>
          <w:color w:val="auto"/>
          <w:sz w:val="36"/>
          <w:szCs w:val="36"/>
        </w:rPr>
        <w:lastRenderedPageBreak/>
        <w:t>Finalidades – objetivos gerais</w:t>
      </w:r>
      <w:bookmarkEnd w:id="3"/>
    </w:p>
    <w:p w14:paraId="3174E887" w14:textId="5358CAC3" w:rsidR="001F1399" w:rsidRPr="001F1399" w:rsidRDefault="001F1399" w:rsidP="00AD5BBE">
      <w:pPr>
        <w:pStyle w:val="ListParagraph"/>
        <w:numPr>
          <w:ilvl w:val="0"/>
          <w:numId w:val="1"/>
        </w:numPr>
        <w:jc w:val="both"/>
        <w:rPr>
          <w:i/>
          <w:iCs/>
          <w:sz w:val="24"/>
          <w:szCs w:val="24"/>
        </w:rPr>
      </w:pPr>
      <w:r w:rsidRPr="001F1399">
        <w:rPr>
          <w:sz w:val="24"/>
          <w:szCs w:val="24"/>
        </w:rPr>
        <w:t>Criar um jogo digital com uma personagem pertencente a uma fração frágil da sociedade (sofrendo de doença mental, sofrendo por isso de estigma social) e verificar se o jogador consegue sentir empatia pelo mesmo, utilizando uma escala criada por Davis e a professora Tânia Ribeiro, com base</w:t>
      </w:r>
      <w:r>
        <w:rPr>
          <w:sz w:val="24"/>
          <w:szCs w:val="24"/>
        </w:rPr>
        <w:t xml:space="preserve"> no</w:t>
      </w:r>
      <w:r w:rsidRPr="001F1399">
        <w:rPr>
          <w:sz w:val="24"/>
          <w:szCs w:val="24"/>
        </w:rPr>
        <w:t xml:space="preserve"> </w:t>
      </w:r>
      <w:proofErr w:type="spellStart"/>
      <w:r w:rsidRPr="001F1399">
        <w:rPr>
          <w:i/>
          <w:iCs/>
          <w:sz w:val="24"/>
          <w:szCs w:val="24"/>
        </w:rPr>
        <w:t>Interpersonal</w:t>
      </w:r>
      <w:proofErr w:type="spellEnd"/>
      <w:r w:rsidRPr="001F1399">
        <w:rPr>
          <w:i/>
          <w:iCs/>
          <w:sz w:val="24"/>
          <w:szCs w:val="24"/>
        </w:rPr>
        <w:t xml:space="preserve"> </w:t>
      </w:r>
      <w:proofErr w:type="spellStart"/>
      <w:r w:rsidRPr="001F1399">
        <w:rPr>
          <w:i/>
          <w:iCs/>
          <w:sz w:val="24"/>
          <w:szCs w:val="24"/>
        </w:rPr>
        <w:t>Reactivity</w:t>
      </w:r>
      <w:proofErr w:type="spellEnd"/>
      <w:r w:rsidRPr="001F1399">
        <w:rPr>
          <w:i/>
          <w:iCs/>
          <w:sz w:val="24"/>
          <w:szCs w:val="24"/>
        </w:rPr>
        <w:t xml:space="preserve"> Index </w:t>
      </w:r>
      <w:proofErr w:type="spellStart"/>
      <w:r w:rsidRPr="001F1399">
        <w:rPr>
          <w:i/>
          <w:iCs/>
          <w:sz w:val="24"/>
          <w:szCs w:val="24"/>
        </w:rPr>
        <w:t>Questionnaire</w:t>
      </w:r>
      <w:proofErr w:type="spellEnd"/>
      <w:r w:rsidR="0061708B">
        <w:rPr>
          <w:sz w:val="24"/>
          <w:szCs w:val="24"/>
        </w:rPr>
        <w:t>;</w:t>
      </w:r>
    </w:p>
    <w:p w14:paraId="276FB8D6" w14:textId="2392B73B" w:rsidR="001F1399" w:rsidRDefault="001F1399" w:rsidP="00AD5BBE">
      <w:pPr>
        <w:pStyle w:val="ListParagraph"/>
        <w:numPr>
          <w:ilvl w:val="0"/>
          <w:numId w:val="1"/>
        </w:numPr>
        <w:jc w:val="both"/>
        <w:rPr>
          <w:sz w:val="24"/>
          <w:szCs w:val="24"/>
        </w:rPr>
      </w:pPr>
      <w:r w:rsidRPr="001F1399">
        <w:rPr>
          <w:sz w:val="24"/>
          <w:szCs w:val="24"/>
        </w:rPr>
        <w:t xml:space="preserve">Verificar as características mais importantes de um personagem para </w:t>
      </w:r>
      <w:r w:rsidR="00836F51">
        <w:rPr>
          <w:sz w:val="24"/>
          <w:szCs w:val="24"/>
        </w:rPr>
        <w:pgNum/>
      </w:r>
      <w:r w:rsidR="00836F51">
        <w:rPr>
          <w:sz w:val="24"/>
          <w:szCs w:val="24"/>
        </w:rPr>
        <w:t>orna</w:t>
      </w:r>
      <w:r w:rsidRPr="001F1399">
        <w:rPr>
          <w:sz w:val="24"/>
          <w:szCs w:val="24"/>
        </w:rPr>
        <w:t>-lo empático (baseado em pesquisa bibliográfica e utilizando um jogo analógico criado pela professora Tânia Ribeiro).</w:t>
      </w:r>
    </w:p>
    <w:p w14:paraId="60F77325" w14:textId="77777777" w:rsidR="0061708B" w:rsidRPr="001F1399" w:rsidRDefault="0061708B" w:rsidP="00AD5BBE">
      <w:pPr>
        <w:pStyle w:val="ListParagraph"/>
        <w:jc w:val="both"/>
        <w:rPr>
          <w:sz w:val="24"/>
          <w:szCs w:val="24"/>
        </w:rPr>
      </w:pPr>
    </w:p>
    <w:p w14:paraId="7A350061" w14:textId="473E6D75" w:rsidR="004D602D" w:rsidRPr="008E4D1B" w:rsidRDefault="001F1399" w:rsidP="00AD5BBE">
      <w:pPr>
        <w:pStyle w:val="Heading1"/>
        <w:jc w:val="both"/>
        <w:rPr>
          <w:rFonts w:ascii="Algerian" w:hAnsi="Algerian"/>
          <w:color w:val="auto"/>
          <w:sz w:val="36"/>
          <w:szCs w:val="36"/>
        </w:rPr>
      </w:pPr>
      <w:bookmarkStart w:id="4" w:name="_Toc125397090"/>
      <w:r w:rsidRPr="008E4D1B">
        <w:rPr>
          <w:rFonts w:ascii="Algerian" w:hAnsi="Algerian"/>
          <w:color w:val="auto"/>
          <w:sz w:val="36"/>
          <w:szCs w:val="36"/>
        </w:rPr>
        <w:t>Objetivos – objetivos específicos</w:t>
      </w:r>
      <w:bookmarkEnd w:id="4"/>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37ECCFA4" w14:textId="692951AF" w:rsidR="0061708B" w:rsidRDefault="0061708B" w:rsidP="00AD5BBE">
      <w:pPr>
        <w:pStyle w:val="ListParagraph"/>
        <w:numPr>
          <w:ilvl w:val="0"/>
          <w:numId w:val="2"/>
        </w:numPr>
        <w:jc w:val="both"/>
        <w:rPr>
          <w:sz w:val="24"/>
          <w:szCs w:val="24"/>
        </w:r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2FA666" w14:textId="499AF825" w:rsidR="0061708B" w:rsidRDefault="0061708B" w:rsidP="00AD5BBE">
      <w:pPr>
        <w:jc w:val="both"/>
        <w:rPr>
          <w:sz w:val="24"/>
          <w:szCs w:val="24"/>
        </w:rPr>
      </w:pPr>
    </w:p>
    <w:p w14:paraId="592E90E9" w14:textId="6A7A22F1" w:rsidR="0061708B" w:rsidRDefault="0061708B" w:rsidP="00AD5BBE">
      <w:pPr>
        <w:jc w:val="both"/>
        <w:rPr>
          <w:sz w:val="24"/>
          <w:szCs w:val="24"/>
        </w:rPr>
      </w:pPr>
    </w:p>
    <w:p w14:paraId="6A9B71C2" w14:textId="68680321" w:rsidR="0061708B" w:rsidRDefault="0061708B" w:rsidP="00AD5BBE">
      <w:pPr>
        <w:jc w:val="both"/>
        <w:rPr>
          <w:sz w:val="24"/>
          <w:szCs w:val="24"/>
        </w:rPr>
      </w:pPr>
    </w:p>
    <w:p w14:paraId="238D51FC" w14:textId="77777777" w:rsidR="00F8532A" w:rsidRDefault="00F8532A" w:rsidP="00AD5BBE">
      <w:pPr>
        <w:jc w:val="both"/>
        <w:rPr>
          <w:sz w:val="24"/>
          <w:szCs w:val="24"/>
        </w:rPr>
      </w:pPr>
    </w:p>
    <w:p w14:paraId="7601F3FC" w14:textId="0E5DFA81" w:rsidR="00EE5A84" w:rsidRPr="007F06D1" w:rsidRDefault="007F06D1" w:rsidP="00AD5BBE">
      <w:pPr>
        <w:pStyle w:val="Heading1"/>
        <w:jc w:val="both"/>
        <w:rPr>
          <w:rFonts w:ascii="Algerian" w:hAnsi="Algerian"/>
          <w:color w:val="auto"/>
          <w:sz w:val="36"/>
          <w:szCs w:val="36"/>
        </w:rPr>
      </w:pPr>
      <w:bookmarkStart w:id="5" w:name="_Toc125397091"/>
      <w:r w:rsidRPr="007F06D1">
        <w:rPr>
          <w:rFonts w:ascii="Algerian" w:hAnsi="Algerian"/>
          <w:color w:val="auto"/>
          <w:sz w:val="36"/>
          <w:szCs w:val="36"/>
        </w:rPr>
        <w:lastRenderedPageBreak/>
        <w:t>Estado da arte</w:t>
      </w:r>
      <w:bookmarkEnd w:id="5"/>
    </w:p>
    <w:p w14:paraId="2785F3AD" w14:textId="77777777" w:rsidR="00E843FD" w:rsidRDefault="00E843FD" w:rsidP="002E5170">
      <w:pPr>
        <w:jc w:val="both"/>
        <w:rPr>
          <w:color w:val="C00000"/>
          <w:sz w:val="24"/>
          <w:szCs w:val="24"/>
        </w:rPr>
      </w:pPr>
    </w:p>
    <w:p w14:paraId="4B118368" w14:textId="0DF267D4" w:rsidR="002E5170" w:rsidRPr="002E5170" w:rsidRDefault="002E5170" w:rsidP="002E5170">
      <w:pPr>
        <w:jc w:val="both"/>
        <w:rPr>
          <w:sz w:val="24"/>
          <w:szCs w:val="24"/>
        </w:rPr>
      </w:pPr>
      <w:r>
        <w:rPr>
          <w:sz w:val="24"/>
          <w:szCs w:val="24"/>
        </w:rPr>
        <w:t xml:space="preserve">        P</w:t>
      </w:r>
      <w:r w:rsidRPr="002E5170">
        <w:rPr>
          <w:sz w:val="24"/>
          <w:szCs w:val="24"/>
        </w:rPr>
        <w:t>ara fazer um jogo em que haja um personagem que possa desencadear empatia no jogador</w:t>
      </w:r>
      <w:r>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02B2C304" w14:textId="7649A308" w:rsidR="00471326" w:rsidRDefault="00471326" w:rsidP="00AD5BBE">
      <w:pPr>
        <w:jc w:val="both"/>
        <w:rPr>
          <w:sz w:val="24"/>
          <w:szCs w:val="24"/>
        </w:rPr>
      </w:pPr>
    </w:p>
    <w:p w14:paraId="020064F1" w14:textId="642D2EEA" w:rsidR="0035545B" w:rsidRDefault="0035545B" w:rsidP="00AD5BBE">
      <w:pPr>
        <w:jc w:val="both"/>
        <w:rPr>
          <w:sz w:val="24"/>
          <w:szCs w:val="24"/>
        </w:rPr>
      </w:pPr>
    </w:p>
    <w:p w14:paraId="346DBE26" w14:textId="77777777" w:rsidR="0035545B" w:rsidRDefault="0035545B" w:rsidP="00AD5BBE">
      <w:pPr>
        <w:jc w:val="both"/>
        <w:rPr>
          <w:sz w:val="24"/>
          <w:szCs w:val="24"/>
        </w:rPr>
      </w:pPr>
    </w:p>
    <w:p w14:paraId="7D65B5B8" w14:textId="77777777" w:rsidR="00471326" w:rsidRDefault="00471326" w:rsidP="00AD5BBE">
      <w:pPr>
        <w:jc w:val="both"/>
        <w:rPr>
          <w:sz w:val="24"/>
          <w:szCs w:val="24"/>
        </w:rPr>
      </w:pPr>
    </w:p>
    <w:p w14:paraId="0F02FAD4" w14:textId="20236CAD" w:rsidR="00A913CE" w:rsidRDefault="00A913CE" w:rsidP="00A913CE">
      <w:pPr>
        <w:pStyle w:val="ListParagraph"/>
        <w:numPr>
          <w:ilvl w:val="0"/>
          <w:numId w:val="7"/>
        </w:numPr>
        <w:jc w:val="both"/>
        <w:rPr>
          <w:sz w:val="24"/>
          <w:szCs w:val="24"/>
        </w:rPr>
      </w:pPr>
      <w:r>
        <w:rPr>
          <w:sz w:val="24"/>
          <w:szCs w:val="24"/>
        </w:rPr>
        <w:lastRenderedPageBreak/>
        <w:t xml:space="preserve">Jogos de aventura </w:t>
      </w:r>
      <w:proofErr w:type="spellStart"/>
      <w:r>
        <w:rPr>
          <w:i/>
          <w:iCs/>
          <w:sz w:val="24"/>
          <w:szCs w:val="24"/>
        </w:rPr>
        <w:t>point-and-click</w:t>
      </w:r>
      <w:proofErr w:type="spellEnd"/>
    </w:p>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1F440042">
            <wp:extent cx="5363157" cy="282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1170" cy="2831243"/>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15AE904A" w14:textId="3281491E" w:rsidR="00F8532A" w:rsidRDefault="00D507D4" w:rsidP="00D507D4">
      <w:pPr>
        <w:pStyle w:val="ListParagraph"/>
        <w:numPr>
          <w:ilvl w:val="0"/>
          <w:numId w:val="7"/>
        </w:numPr>
        <w:jc w:val="both"/>
        <w:rPr>
          <w:sz w:val="24"/>
          <w:szCs w:val="24"/>
        </w:rPr>
      </w:pPr>
      <w:r>
        <w:rPr>
          <w:sz w:val="24"/>
          <w:szCs w:val="24"/>
        </w:rPr>
        <w:lastRenderedPageBreak/>
        <w:t>Jogos com a temática de depressão (e possível suicídio)</w:t>
      </w:r>
    </w:p>
    <w:p w14:paraId="24DED592" w14:textId="73D73C80"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19"/>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7"/>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77777777" w:rsidR="008E714E" w:rsidRPr="0055581D" w:rsidRDefault="008E714E" w:rsidP="00AD5BBE">
      <w:pPr>
        <w:jc w:val="both"/>
        <w:rPr>
          <w:color w:val="C00000"/>
          <w:sz w:val="24"/>
          <w:szCs w:val="24"/>
        </w:rPr>
      </w:pPr>
    </w:p>
    <w:p w14:paraId="0D82D899" w14:textId="711D6602" w:rsidR="00CC3550" w:rsidRPr="007F06D1" w:rsidRDefault="00CC3550" w:rsidP="00AD5BBE">
      <w:pPr>
        <w:pStyle w:val="Heading1"/>
        <w:jc w:val="both"/>
        <w:rPr>
          <w:rFonts w:ascii="Algerian" w:hAnsi="Algerian"/>
          <w:color w:val="auto"/>
          <w:sz w:val="36"/>
          <w:szCs w:val="36"/>
        </w:rPr>
      </w:pPr>
      <w:bookmarkStart w:id="6" w:name="_Toc125397092"/>
      <w:r w:rsidRPr="007F06D1">
        <w:rPr>
          <w:rFonts w:ascii="Algerian" w:hAnsi="Algerian"/>
          <w:color w:val="auto"/>
          <w:sz w:val="36"/>
          <w:szCs w:val="36"/>
        </w:rPr>
        <w:lastRenderedPageBreak/>
        <w:t>Modelo de análise</w:t>
      </w:r>
      <w:bookmarkEnd w:id="6"/>
    </w:p>
    <w:p w14:paraId="0D310A0A" w14:textId="2D5ACD78" w:rsidR="00CC3550" w:rsidRDefault="00CC3550" w:rsidP="00AD5BBE">
      <w:pPr>
        <w:jc w:val="both"/>
        <w:rPr>
          <w:sz w:val="24"/>
          <w:szCs w:val="24"/>
        </w:rPr>
      </w:pP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0F894908" w14:textId="20C37756" w:rsidR="00CC3550" w:rsidRDefault="00CC3550" w:rsidP="00AD5BBE">
      <w:pPr>
        <w:jc w:val="both"/>
        <w:rPr>
          <w:sz w:val="24"/>
          <w:szCs w:val="24"/>
        </w:rPr>
      </w:pPr>
    </w:p>
    <w:p w14:paraId="05C5DBA6" w14:textId="743A7AF7" w:rsidR="00CC3550" w:rsidRPr="00836F51" w:rsidRDefault="00836F51" w:rsidP="00836F51">
      <w:pPr>
        <w:pStyle w:val="ListParagraph"/>
        <w:numPr>
          <w:ilvl w:val="0"/>
          <w:numId w:val="4"/>
        </w:numPr>
        <w:jc w:val="both"/>
        <w:rPr>
          <w:sz w:val="24"/>
          <w:szCs w:val="24"/>
        </w:rPr>
      </w:pPr>
      <w:r>
        <w:rPr>
          <w:sz w:val="28"/>
          <w:szCs w:val="28"/>
        </w:rPr>
        <w:t>Hipóteses</w:t>
      </w:r>
    </w:p>
    <w:p w14:paraId="028C4B26" w14:textId="77777777" w:rsidR="00836F51" w:rsidRPr="00836F51" w:rsidRDefault="00836F51" w:rsidP="00836F51">
      <w:pPr>
        <w:pStyle w:val="ListParagraph"/>
        <w:jc w:val="both"/>
        <w:rPr>
          <w:sz w:val="24"/>
          <w:szCs w:val="24"/>
        </w:rPr>
      </w:pPr>
    </w:p>
    <w:p w14:paraId="22F38CCD" w14:textId="72DCA859" w:rsidR="00836F51" w:rsidRDefault="00836F51" w:rsidP="00836F51">
      <w:pPr>
        <w:pStyle w:val="ListParagraph"/>
        <w:numPr>
          <w:ilvl w:val="0"/>
          <w:numId w:val="5"/>
        </w:numPr>
        <w:jc w:val="both"/>
        <w:rPr>
          <w:sz w:val="24"/>
          <w:szCs w:val="24"/>
        </w:rPr>
      </w:pPr>
      <w:r>
        <w:rPr>
          <w:sz w:val="24"/>
          <w:szCs w:val="24"/>
        </w:rPr>
        <w:t>O género de jogo digital de aventura é mais propício à criação de empatia.</w:t>
      </w:r>
    </w:p>
    <w:p w14:paraId="16334729" w14:textId="49BBD9AC" w:rsidR="00836F51" w:rsidRDefault="00836F51" w:rsidP="00836F51">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6DABB095" w14:textId="3DF5C7D7" w:rsidR="00836F51" w:rsidRDefault="00836F51" w:rsidP="00836F51">
      <w:pPr>
        <w:pStyle w:val="ListParagraph"/>
        <w:numPr>
          <w:ilvl w:val="0"/>
          <w:numId w:val="5"/>
        </w:numPr>
        <w:jc w:val="both"/>
        <w:rPr>
          <w:sz w:val="24"/>
          <w:szCs w:val="24"/>
        </w:rPr>
      </w:pPr>
      <w:r>
        <w:rPr>
          <w:sz w:val="24"/>
          <w:szCs w:val="24"/>
        </w:rPr>
        <w:t xml:space="preserve">Uma personagem com elevado grau de </w:t>
      </w:r>
      <w:proofErr w:type="spellStart"/>
      <w:r>
        <w:rPr>
          <w:sz w:val="24"/>
          <w:szCs w:val="24"/>
        </w:rPr>
        <w:t>neuroticismo</w:t>
      </w:r>
      <w:proofErr w:type="spellEnd"/>
      <w:r>
        <w:rPr>
          <w:sz w:val="24"/>
          <w:szCs w:val="24"/>
        </w:rPr>
        <w:t xml:space="preserve"> será mais empática.</w:t>
      </w:r>
    </w:p>
    <w:p w14:paraId="190060B2" w14:textId="21791FBB" w:rsidR="00836F51" w:rsidRPr="00836F51" w:rsidRDefault="00836F51" w:rsidP="00836F51">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19D4E88C" w14:textId="77777777" w:rsidR="00CC3550" w:rsidRDefault="00CC3550" w:rsidP="00AD5BBE">
      <w:pPr>
        <w:jc w:val="both"/>
        <w:rPr>
          <w:sz w:val="24"/>
          <w:szCs w:val="24"/>
        </w:rPr>
      </w:pPr>
    </w:p>
    <w:p w14:paraId="50FB7EAB" w14:textId="7889259C" w:rsidR="0061708B" w:rsidRPr="007F06D1" w:rsidRDefault="00B8343A" w:rsidP="00AD5BBE">
      <w:pPr>
        <w:pStyle w:val="Heading1"/>
        <w:jc w:val="both"/>
        <w:rPr>
          <w:rFonts w:ascii="Algerian" w:hAnsi="Algerian"/>
        </w:rPr>
      </w:pPr>
      <w:bookmarkStart w:id="7" w:name="_Toc125397093"/>
      <w:r w:rsidRPr="007F06D1">
        <w:rPr>
          <w:rFonts w:ascii="Algerian" w:hAnsi="Algerian"/>
          <w:color w:val="auto"/>
          <w:sz w:val="36"/>
          <w:szCs w:val="36"/>
        </w:rPr>
        <w:lastRenderedPageBreak/>
        <w:t>Metodologia</w:t>
      </w:r>
      <w:bookmarkEnd w:id="7"/>
    </w:p>
    <w:p w14:paraId="4074D4B9" w14:textId="24C5E93A" w:rsidR="00B8343A" w:rsidRPr="00DD22EC" w:rsidRDefault="00B8343A" w:rsidP="00AD5BBE">
      <w:pPr>
        <w:pStyle w:val="ListParagraph"/>
        <w:numPr>
          <w:ilvl w:val="0"/>
          <w:numId w:val="3"/>
        </w:numPr>
        <w:jc w:val="both"/>
        <w:rPr>
          <w:sz w:val="28"/>
          <w:szCs w:val="28"/>
        </w:rPr>
      </w:pPr>
      <w:r w:rsidRPr="00DD22EC">
        <w:rPr>
          <w:sz w:val="28"/>
          <w:szCs w:val="28"/>
        </w:rPr>
        <w:t>Tipo de estudo</w:t>
      </w:r>
    </w:p>
    <w:p w14:paraId="579109FF" w14:textId="3A04C7CA"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1B582C" w:rsidRPr="001B582C">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019E3BC4"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1B582C" w:rsidRPr="001B582C">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1B582C" w:rsidRPr="001B582C">
            <w:rPr>
              <w:color w:val="000000"/>
              <w:sz w:val="24"/>
              <w:szCs w:val="24"/>
            </w:rPr>
            <w:t>(Coutinho, 2019d)</w:t>
          </w:r>
        </w:sdtContent>
      </w:sdt>
      <w:r w:rsidR="00E80545">
        <w:rPr>
          <w:sz w:val="24"/>
          <w:szCs w:val="24"/>
        </w:rPr>
        <w:t>.</w:t>
      </w:r>
      <w:r w:rsidR="00922870">
        <w:rPr>
          <w:sz w:val="24"/>
          <w:szCs w:val="24"/>
        </w:rPr>
        <w:t xml:space="preserve"> </w:t>
      </w:r>
    </w:p>
    <w:p w14:paraId="59D4B869" w14:textId="0D3DB7C8" w:rsidR="00E80545" w:rsidRDefault="00E80545" w:rsidP="00AD5BBE">
      <w:pPr>
        <w:jc w:val="both"/>
        <w:rPr>
          <w:sz w:val="24"/>
          <w:szCs w:val="24"/>
        </w:rPr>
      </w:pPr>
      <w:r>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investigação ter de arrancar na fase inicial, de modo a ser fazível em tempo útil, esta abordagem não foi utilizada.</w:t>
      </w:r>
    </w:p>
    <w:p w14:paraId="7CFF4AF4" w14:textId="77777777" w:rsidR="00CE2405" w:rsidRDefault="00E80545" w:rsidP="00AD5BBE">
      <w:pPr>
        <w:jc w:val="both"/>
        <w:rPr>
          <w:sz w:val="24"/>
          <w:szCs w:val="24"/>
        </w:rPr>
      </w:pPr>
      <w:r>
        <w:rPr>
          <w:sz w:val="24"/>
          <w:szCs w:val="24"/>
        </w:rPr>
        <w:t xml:space="preserve">Assim, surgiu a ideia de adotar-se uma metodologia mista, de nome </w:t>
      </w:r>
      <w:r>
        <w:rPr>
          <w:i/>
          <w:iCs/>
          <w:sz w:val="24"/>
          <w:szCs w:val="24"/>
        </w:rPr>
        <w:t>design-</w:t>
      </w:r>
      <w:proofErr w:type="spellStart"/>
      <w:r>
        <w:rPr>
          <w:i/>
          <w:iCs/>
          <w:sz w:val="24"/>
          <w:szCs w:val="24"/>
        </w:rPr>
        <w:t>based</w:t>
      </w:r>
      <w:proofErr w:type="spellEnd"/>
      <w:r>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w:t>
      </w:r>
      <w:r w:rsidR="00EC2910">
        <w:rPr>
          <w:sz w:val="24"/>
          <w:szCs w:val="24"/>
        </w:rPr>
        <w:lastRenderedPageBreak/>
        <w:t>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7777777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p>
    <w:p w14:paraId="185941C3" w14:textId="77777777" w:rsidR="00CE2405" w:rsidRDefault="00CE2405" w:rsidP="00AD5BBE">
      <w:pPr>
        <w:jc w:val="both"/>
        <w:rPr>
          <w:sz w:val="24"/>
          <w:szCs w:val="24"/>
        </w:rPr>
      </w:pPr>
    </w:p>
    <w:p w14:paraId="6DBB8F5F" w14:textId="77777777" w:rsidR="00FC1313" w:rsidRPr="009419D4" w:rsidRDefault="00FC1313" w:rsidP="00AD5BBE">
      <w:pPr>
        <w:pStyle w:val="ListParagraph"/>
        <w:numPr>
          <w:ilvl w:val="0"/>
          <w:numId w:val="3"/>
        </w:numPr>
        <w:jc w:val="both"/>
        <w:rPr>
          <w:sz w:val="28"/>
          <w:szCs w:val="28"/>
        </w:rPr>
      </w:pPr>
      <w:r w:rsidRPr="009419D4">
        <w:rPr>
          <w:sz w:val="28"/>
          <w:szCs w:val="28"/>
        </w:rPr>
        <w:t>Participantes</w:t>
      </w:r>
    </w:p>
    <w:p w14:paraId="13C039CB" w14:textId="1A870FF4" w:rsidR="00E80545" w:rsidRDefault="00FC1313"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 Considerando que a visualização e testemunho de situações semelhantes à nossa vivência promovem a empatia</w:t>
      </w:r>
      <w:r w:rsidR="00232D79">
        <w:rPr>
          <w:sz w:val="24"/>
          <w:szCs w:val="24"/>
        </w:rPr>
        <w:t xml:space="preserve"> </w:t>
      </w:r>
      <w:sdt>
        <w:sdtPr>
          <w:rPr>
            <w:sz w:val="24"/>
            <w:szCs w:val="24"/>
          </w:rPr>
          <w:tag w:val="MENDELEY_CITATION_v3_eyJjaXRhdGlvbklEIjoiTUVOREVMRVlfQ0lUQVRJT05fMGUxNmUwNTEtNDBlMi00MGVkLTk4OTgtYTAyYzhlNzczZTMx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135249682"/>
          <w:placeholder>
            <w:docPart w:val="DefaultPlaceholder_-1854013440"/>
          </w:placeholder>
        </w:sdtPr>
        <w:sdtContent>
          <w:r w:rsidR="001B582C">
            <w:rPr>
              <w:rFonts w:eastAsia="Times New Roman"/>
            </w:rPr>
            <w:t>(</w:t>
          </w:r>
          <w:proofErr w:type="spellStart"/>
          <w:r w:rsidR="001B582C">
            <w:rPr>
              <w:rFonts w:eastAsia="Times New Roman"/>
            </w:rPr>
            <w:t>Grodal</w:t>
          </w:r>
          <w:proofErr w:type="spellEnd"/>
          <w:r w:rsidR="001B582C">
            <w:rPr>
              <w:rFonts w:eastAsia="Times New Roman"/>
            </w:rPr>
            <w:t xml:space="preserve"> &amp; Kramer, 2014)</w:t>
          </w:r>
        </w:sdtContent>
      </w:sdt>
      <w:r>
        <w:rPr>
          <w:sz w:val="24"/>
          <w:szCs w:val="24"/>
        </w:rPr>
        <w:t xml:space="preserve">, a ideia seria considerar entre 5 a 10 indivíduos portadores de depressão, para posteriormente se realizarem medições </w:t>
      </w:r>
      <w:r w:rsidR="009525F7">
        <w:rPr>
          <w:sz w:val="24"/>
          <w:szCs w:val="24"/>
        </w:rPr>
        <w:t>que comprovem (ou não) a criação de empatia por parte de cada um deles para com a personagem do jogo digital, para além de verificar se se sentem representados na sua condição; além disso, seriam igualmente considerados entre 5 a 10 sujeitos sem condição clínica de depressão, para averiguar de igual forma o nível de empatia, para além de servir como meio de sensibilização e quebra de estigma, proporcionando uma vivência e conhecimento do que é viver com depressão para quem nunca teve essa experiência.</w:t>
      </w:r>
    </w:p>
    <w:p w14:paraId="608380BA" w14:textId="2FEE507D" w:rsidR="009525F7" w:rsidRDefault="009525F7" w:rsidP="00AD5BBE">
      <w:pPr>
        <w:jc w:val="both"/>
        <w:rPr>
          <w:sz w:val="24"/>
          <w:szCs w:val="24"/>
        </w:rPr>
      </w:pPr>
    </w:p>
    <w:p w14:paraId="64929AFB" w14:textId="201970AE" w:rsidR="009525F7" w:rsidRPr="007061F5" w:rsidRDefault="009525F7" w:rsidP="00AD5BBE">
      <w:pPr>
        <w:pStyle w:val="ListParagraph"/>
        <w:numPr>
          <w:ilvl w:val="0"/>
          <w:numId w:val="3"/>
        </w:numPr>
        <w:jc w:val="both"/>
        <w:rPr>
          <w:sz w:val="28"/>
          <w:szCs w:val="28"/>
        </w:rPr>
      </w:pPr>
      <w:r w:rsidRPr="007061F5">
        <w:rPr>
          <w:sz w:val="28"/>
          <w:szCs w:val="28"/>
        </w:rPr>
        <w:t>Técnicas e instrumentos de recolha de dados</w:t>
      </w:r>
    </w:p>
    <w:p w14:paraId="0B049663" w14:textId="5994C569"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xml:space="preserve">, pelo que o procedimento de recolha de informação primordial será a análise. </w:t>
      </w:r>
    </w:p>
    <w:p w14:paraId="3B6634EC" w14:textId="5B090B2A" w:rsidR="00A50AE5" w:rsidRDefault="00A50AE5" w:rsidP="00AD5BBE">
      <w:pPr>
        <w:jc w:val="both"/>
        <w:rPr>
          <w:sz w:val="24"/>
          <w:szCs w:val="24"/>
        </w:rPr>
      </w:pPr>
    </w:p>
    <w:p w14:paraId="04FE2467" w14:textId="477B0323" w:rsidR="00A50AE5" w:rsidRPr="00E632F7" w:rsidRDefault="00A50AE5" w:rsidP="00AD5BBE">
      <w:pPr>
        <w:pStyle w:val="ListParagraph"/>
        <w:numPr>
          <w:ilvl w:val="0"/>
          <w:numId w:val="3"/>
        </w:numPr>
        <w:jc w:val="both"/>
        <w:rPr>
          <w:sz w:val="28"/>
          <w:szCs w:val="28"/>
        </w:rPr>
      </w:pPr>
      <w:r w:rsidRPr="00E632F7">
        <w:rPr>
          <w:sz w:val="28"/>
          <w:szCs w:val="28"/>
        </w:rPr>
        <w:t>Tratamento de dados</w:t>
      </w:r>
    </w:p>
    <w:p w14:paraId="0E2B5B45" w14:textId="7580742D" w:rsidR="00950681" w:rsidRDefault="00A50AE5" w:rsidP="007864EA">
      <w:pPr>
        <w:ind w:firstLine="360"/>
        <w:jc w:val="both"/>
        <w:rPr>
          <w:sz w:val="24"/>
          <w:szCs w:val="24"/>
        </w:rPr>
      </w:pPr>
      <w:r>
        <w:rPr>
          <w:sz w:val="24"/>
          <w:szCs w:val="24"/>
        </w:rPr>
        <w:t xml:space="preserve">Os dados que serão recolhidos serão os resultados à resposta do questionário para avaliação da empatia do jogador pelo protagonista do jogo digital, elaborado por Davis e pela professora Tânia Ribeiro da Universidade de Aveiro. Será através dos quais que será concluído se o jogo digital permitiu ou não a promoção à empatia por uma personagem fictícia. </w:t>
      </w:r>
    </w:p>
    <w:p w14:paraId="5BF5DB0E" w14:textId="77777777" w:rsidR="00CB74CF" w:rsidRDefault="00CB74CF" w:rsidP="00AD5BBE">
      <w:pPr>
        <w:jc w:val="both"/>
        <w:rPr>
          <w:sz w:val="24"/>
          <w:szCs w:val="24"/>
        </w:rPr>
      </w:pPr>
    </w:p>
    <w:p w14:paraId="66D96849" w14:textId="2B9A7FF6" w:rsidR="00950681" w:rsidRPr="006C3227" w:rsidRDefault="00EE5A84" w:rsidP="00AD5BBE">
      <w:pPr>
        <w:pStyle w:val="Heading1"/>
        <w:jc w:val="both"/>
        <w:rPr>
          <w:rFonts w:ascii="Algerian" w:hAnsi="Algerian"/>
          <w:color w:val="auto"/>
          <w:sz w:val="36"/>
          <w:szCs w:val="36"/>
        </w:rPr>
      </w:pPr>
      <w:bookmarkStart w:id="8" w:name="_Toc125397094"/>
      <w:r w:rsidRPr="006C3227">
        <w:rPr>
          <w:rFonts w:ascii="Algerian" w:hAnsi="Algerian"/>
          <w:color w:val="auto"/>
          <w:sz w:val="36"/>
          <w:szCs w:val="36"/>
        </w:rPr>
        <w:lastRenderedPageBreak/>
        <w:t>Plano de contingência</w:t>
      </w:r>
      <w:bookmarkEnd w:id="8"/>
    </w:p>
    <w:p w14:paraId="3D0D844D" w14:textId="77777777" w:rsidR="0022417A" w:rsidRDefault="0022417A" w:rsidP="00AD5BBE">
      <w:pPr>
        <w:ind w:firstLine="720"/>
        <w:jc w:val="both"/>
        <w:rPr>
          <w:sz w:val="24"/>
          <w:szCs w:val="24"/>
        </w:rPr>
      </w:pPr>
    </w:p>
    <w:p w14:paraId="057593AD" w14:textId="347D114D" w:rsidR="004909AC" w:rsidRDefault="00651B2E" w:rsidP="00AD5BBE">
      <w:pPr>
        <w:ind w:firstLine="720"/>
        <w:jc w:val="both"/>
        <w:rPr>
          <w:sz w:val="24"/>
          <w:szCs w:val="24"/>
        </w:rPr>
      </w:pPr>
      <w:r>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Pr>
          <w:sz w:val="24"/>
          <w:szCs w:val="24"/>
        </w:rPr>
        <w:t xml:space="preserve">. </w:t>
      </w:r>
    </w:p>
    <w:p w14:paraId="612BCB38" w14:textId="3C9D9BFA" w:rsidR="00EE5A84" w:rsidRDefault="00651B2E" w:rsidP="00AD5BBE">
      <w:pPr>
        <w:ind w:firstLine="720"/>
        <w:jc w:val="both"/>
        <w:rPr>
          <w:sz w:val="24"/>
          <w:szCs w:val="24"/>
        </w:rPr>
      </w:pPr>
      <w:r>
        <w:rPr>
          <w:sz w:val="24"/>
          <w:szCs w:val="24"/>
        </w:rPr>
        <w:t xml:space="preserve">A decisão do jogo ser testado sempre no final de cada iteração, ao invés de próximo do fim da implementação, deve-se à promoção de entrada de </w:t>
      </w:r>
      <w:r>
        <w:rPr>
          <w:i/>
          <w:iCs/>
          <w:sz w:val="24"/>
          <w:szCs w:val="24"/>
        </w:rPr>
        <w:t>feedback</w:t>
      </w:r>
      <w:r>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p>
    <w:p w14:paraId="4EB16D1D" w14:textId="4931EA7C" w:rsidR="004A2BFB" w:rsidRDefault="004A2BFB" w:rsidP="00AD5BBE">
      <w:pPr>
        <w:ind w:firstLine="720"/>
        <w:jc w:val="both"/>
        <w:rPr>
          <w:sz w:val="24"/>
          <w:szCs w:val="24"/>
        </w:rPr>
      </w:pPr>
      <w:r>
        <w:rPr>
          <w:sz w:val="24"/>
          <w:szCs w:val="24"/>
        </w:rPr>
        <w:t xml:space="preserve">Relativamente aos possíveis atrasos relativos à implementação – note-se, caro leitor, que o autor deste plano de investigação irá partir para o desenvolvimento do protótipo sem grande conhecimento das ferramentas que irá usar; será necessário haver uma curva de aprendizagem para assimilar alguns conhecimentos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5, para além do mesmo já ter começado a ter aulas de formação e produção musical particulares para o ajudar a criar o </w:t>
      </w:r>
      <w:proofErr w:type="spellStart"/>
      <w:r>
        <w:rPr>
          <w:i/>
          <w:iCs/>
          <w:sz w:val="24"/>
          <w:szCs w:val="24"/>
        </w:rPr>
        <w:t>sound</w:t>
      </w:r>
      <w:proofErr w:type="spellEnd"/>
      <w:r>
        <w:rPr>
          <w:i/>
          <w:iCs/>
          <w:sz w:val="24"/>
          <w:szCs w:val="24"/>
        </w:rPr>
        <w:t xml:space="preserve"> design</w:t>
      </w:r>
      <w:r>
        <w:rPr>
          <w:sz w:val="24"/>
          <w:szCs w:val="24"/>
        </w:rPr>
        <w:t xml:space="preserve"> para o jogo. Assim, e para evitar demoras, serão efetuados ciclos de implementação de 4 semanas – 3 semanas ligadas ao desenvolvimento, e a última referente à testagem </w:t>
      </w:r>
      <w:r w:rsidR="00E436C4">
        <w:rPr>
          <w:sz w:val="24"/>
          <w:szCs w:val="24"/>
        </w:rPr>
        <w:t>-,</w:t>
      </w:r>
      <w:r>
        <w:rPr>
          <w:sz w:val="24"/>
          <w:szCs w:val="24"/>
        </w:rPr>
        <w:t xml:space="preserve"> iterações estas que, se necessário, passarão a ser formadas por </w:t>
      </w:r>
      <w:r>
        <w:rPr>
          <w:i/>
          <w:iCs/>
          <w:sz w:val="24"/>
          <w:szCs w:val="24"/>
        </w:rPr>
        <w:t xml:space="preserve">sprints </w:t>
      </w:r>
      <w:r>
        <w:rPr>
          <w:sz w:val="24"/>
          <w:szCs w:val="24"/>
        </w:rPr>
        <w:t xml:space="preserve">de 2 a 3 semanas, encurtando assim o número de tarefas que irão aparecer no protótipo, mas garantindo na mesma </w:t>
      </w:r>
      <w:r w:rsidR="007D6377">
        <w:rPr>
          <w:sz w:val="24"/>
          <w:szCs w:val="24"/>
        </w:rPr>
        <w:t>uma avaliação oportuna</w:t>
      </w:r>
      <w:r>
        <w:rPr>
          <w:sz w:val="24"/>
          <w:szCs w:val="24"/>
        </w:rPr>
        <w:t xml:space="preserve"> em tempo útil dos </w:t>
      </w:r>
      <w:proofErr w:type="spellStart"/>
      <w:r w:rsidRPr="004A2BFB">
        <w:rPr>
          <w:i/>
          <w:iCs/>
          <w:sz w:val="24"/>
          <w:szCs w:val="24"/>
        </w:rPr>
        <w:t>testers</w:t>
      </w:r>
      <w:proofErr w:type="spellEnd"/>
      <w:r>
        <w:rPr>
          <w:sz w:val="24"/>
          <w:szCs w:val="24"/>
        </w:rPr>
        <w:t>.</w:t>
      </w:r>
    </w:p>
    <w:p w14:paraId="1AFD6C3E" w14:textId="072E4E29" w:rsidR="003A3B6E" w:rsidRDefault="003A3B6E" w:rsidP="00AD5BBE">
      <w:pPr>
        <w:ind w:firstLine="720"/>
        <w:jc w:val="both"/>
        <w:rPr>
          <w:sz w:val="24"/>
          <w:szCs w:val="24"/>
        </w:rPr>
      </w:pPr>
    </w:p>
    <w:p w14:paraId="167920E3" w14:textId="4D69F6F5" w:rsidR="003A3B6E" w:rsidRDefault="003A3B6E" w:rsidP="00AD5BBE">
      <w:pPr>
        <w:ind w:firstLine="720"/>
        <w:jc w:val="both"/>
        <w:rPr>
          <w:sz w:val="24"/>
          <w:szCs w:val="24"/>
        </w:rPr>
      </w:pPr>
    </w:p>
    <w:p w14:paraId="7533F4D6" w14:textId="36B075C8" w:rsidR="003A3B6E" w:rsidRDefault="003A3B6E" w:rsidP="00AD5BBE">
      <w:pPr>
        <w:ind w:firstLine="720"/>
        <w:jc w:val="both"/>
        <w:rPr>
          <w:sz w:val="24"/>
          <w:szCs w:val="24"/>
        </w:rPr>
      </w:pPr>
    </w:p>
    <w:p w14:paraId="2AA35658" w14:textId="0799FCCA" w:rsidR="003A3B6E" w:rsidRDefault="003A3B6E" w:rsidP="00AD5BBE">
      <w:pPr>
        <w:ind w:firstLine="720"/>
        <w:jc w:val="both"/>
        <w:rPr>
          <w:sz w:val="24"/>
          <w:szCs w:val="24"/>
        </w:rPr>
      </w:pPr>
    </w:p>
    <w:p w14:paraId="39838A67" w14:textId="7AEDE2E6" w:rsidR="003A3B6E" w:rsidRDefault="003A3B6E" w:rsidP="00AD5BBE">
      <w:pPr>
        <w:ind w:firstLine="720"/>
        <w:jc w:val="both"/>
        <w:rPr>
          <w:sz w:val="24"/>
          <w:szCs w:val="24"/>
        </w:rPr>
      </w:pPr>
    </w:p>
    <w:p w14:paraId="13268B9E" w14:textId="72885DA6" w:rsidR="003A3B6E" w:rsidRDefault="003A3B6E" w:rsidP="00AD5BBE">
      <w:pPr>
        <w:ind w:firstLine="720"/>
        <w:jc w:val="both"/>
        <w:rPr>
          <w:sz w:val="24"/>
          <w:szCs w:val="24"/>
        </w:rPr>
      </w:pPr>
    </w:p>
    <w:p w14:paraId="747DB006" w14:textId="12B4106F" w:rsidR="003A3B6E" w:rsidRDefault="003A3B6E" w:rsidP="00AD5BBE">
      <w:pPr>
        <w:ind w:firstLine="720"/>
        <w:jc w:val="both"/>
        <w:rPr>
          <w:sz w:val="24"/>
          <w:szCs w:val="24"/>
        </w:rPr>
      </w:pPr>
    </w:p>
    <w:p w14:paraId="20E73B3B" w14:textId="0371BA99" w:rsidR="003A3B6E" w:rsidRDefault="003A3B6E" w:rsidP="00AD5BBE">
      <w:pPr>
        <w:ind w:firstLine="720"/>
        <w:jc w:val="both"/>
        <w:rPr>
          <w:sz w:val="24"/>
          <w:szCs w:val="24"/>
        </w:rPr>
      </w:pPr>
    </w:p>
    <w:p w14:paraId="3D104198" w14:textId="7893BA3A" w:rsidR="003A3B6E" w:rsidRDefault="003A3B6E" w:rsidP="00AD5BBE">
      <w:pPr>
        <w:ind w:firstLine="720"/>
        <w:jc w:val="both"/>
        <w:rPr>
          <w:sz w:val="24"/>
          <w:szCs w:val="24"/>
        </w:rPr>
      </w:pPr>
    </w:p>
    <w:p w14:paraId="565C3C87" w14:textId="77777777" w:rsidR="003A3B6E" w:rsidRPr="004A2BFB" w:rsidRDefault="003A3B6E" w:rsidP="00AD5BBE">
      <w:pPr>
        <w:ind w:firstLine="720"/>
        <w:jc w:val="both"/>
        <w:rPr>
          <w:sz w:val="24"/>
          <w:szCs w:val="24"/>
        </w:rPr>
      </w:pPr>
    </w:p>
    <w:p w14:paraId="30E4475B" w14:textId="21AAB345" w:rsidR="00EE5A84" w:rsidRPr="00A951E0" w:rsidRDefault="00EE5A84" w:rsidP="00AD5BBE">
      <w:pPr>
        <w:pStyle w:val="Heading1"/>
        <w:jc w:val="both"/>
        <w:rPr>
          <w:rFonts w:ascii="Algerian" w:hAnsi="Algerian"/>
          <w:color w:val="auto"/>
          <w:sz w:val="36"/>
          <w:szCs w:val="36"/>
        </w:rPr>
      </w:pPr>
      <w:bookmarkStart w:id="9" w:name="_Toc125397095"/>
      <w:r w:rsidRPr="00A951E0">
        <w:rPr>
          <w:rFonts w:ascii="Algerian" w:hAnsi="Algerian"/>
          <w:color w:val="auto"/>
          <w:sz w:val="36"/>
          <w:szCs w:val="36"/>
        </w:rPr>
        <w:lastRenderedPageBreak/>
        <w:t>Cronograma</w:t>
      </w:r>
      <w:bookmarkEnd w:id="9"/>
    </w:p>
    <w:p w14:paraId="2CAC2553" w14:textId="1AAD739D" w:rsidR="00EE5A84" w:rsidRDefault="00EE5A84" w:rsidP="00AD5BBE">
      <w:pPr>
        <w:jc w:val="both"/>
        <w:rPr>
          <w:sz w:val="24"/>
          <w:szCs w:val="24"/>
        </w:rPr>
      </w:pPr>
    </w:p>
    <w:p w14:paraId="0B38FDD8" w14:textId="58D64139" w:rsidR="003A3B6E" w:rsidRDefault="003A3B6E" w:rsidP="00AD5BBE">
      <w:pPr>
        <w:jc w:val="both"/>
        <w:rPr>
          <w:sz w:val="24"/>
          <w:szCs w:val="24"/>
        </w:rPr>
      </w:pPr>
    </w:p>
    <w:p w14:paraId="2E910691" w14:textId="3B94A0EC" w:rsidR="003A3B6E" w:rsidRDefault="003A3B6E" w:rsidP="00AD5BBE">
      <w:pPr>
        <w:jc w:val="both"/>
        <w:rPr>
          <w:sz w:val="24"/>
          <w:szCs w:val="24"/>
        </w:rPr>
      </w:pPr>
    </w:p>
    <w:p w14:paraId="4FEE43B7" w14:textId="4269C3BE" w:rsidR="003A3B6E" w:rsidRDefault="003A3B6E" w:rsidP="00AD5BBE">
      <w:pPr>
        <w:jc w:val="both"/>
        <w:rPr>
          <w:sz w:val="24"/>
          <w:szCs w:val="24"/>
        </w:rPr>
      </w:pPr>
    </w:p>
    <w:p w14:paraId="6E8718ED" w14:textId="0B4DE718" w:rsidR="003A3B6E" w:rsidRDefault="003A3B6E" w:rsidP="00AD5BBE">
      <w:pPr>
        <w:jc w:val="both"/>
        <w:rPr>
          <w:sz w:val="24"/>
          <w:szCs w:val="24"/>
        </w:rPr>
      </w:pPr>
    </w:p>
    <w:p w14:paraId="46A745BB" w14:textId="309B26EA" w:rsidR="003A3B6E" w:rsidRDefault="003A3B6E" w:rsidP="00AD5BBE">
      <w:pPr>
        <w:jc w:val="both"/>
        <w:rPr>
          <w:sz w:val="24"/>
          <w:szCs w:val="24"/>
        </w:rPr>
      </w:pPr>
    </w:p>
    <w:p w14:paraId="4B30B241" w14:textId="4329CDFF" w:rsidR="003A3B6E" w:rsidRDefault="003A3B6E" w:rsidP="00AD5BBE">
      <w:pPr>
        <w:jc w:val="both"/>
        <w:rPr>
          <w:sz w:val="24"/>
          <w:szCs w:val="24"/>
        </w:rPr>
      </w:pPr>
    </w:p>
    <w:p w14:paraId="35D07E63" w14:textId="6E16DCF9" w:rsidR="003A3B6E" w:rsidRDefault="003A3B6E" w:rsidP="00AD5BBE">
      <w:pPr>
        <w:jc w:val="both"/>
        <w:rPr>
          <w:sz w:val="24"/>
          <w:szCs w:val="24"/>
        </w:rPr>
      </w:pPr>
    </w:p>
    <w:p w14:paraId="7E281EAF" w14:textId="6EB16B8E" w:rsidR="003A3B6E" w:rsidRDefault="003A3B6E" w:rsidP="00AD5BBE">
      <w:pPr>
        <w:jc w:val="both"/>
        <w:rPr>
          <w:sz w:val="24"/>
          <w:szCs w:val="24"/>
        </w:rPr>
      </w:pPr>
    </w:p>
    <w:p w14:paraId="27780A2B" w14:textId="6CB889FA" w:rsidR="003A3B6E" w:rsidRDefault="003A3B6E" w:rsidP="00AD5BBE">
      <w:pPr>
        <w:jc w:val="both"/>
        <w:rPr>
          <w:sz w:val="24"/>
          <w:szCs w:val="24"/>
        </w:rPr>
      </w:pPr>
    </w:p>
    <w:p w14:paraId="7E9230DB" w14:textId="40041D28" w:rsidR="003A3B6E" w:rsidRDefault="003A3B6E" w:rsidP="00AD5BBE">
      <w:pPr>
        <w:jc w:val="both"/>
        <w:rPr>
          <w:sz w:val="24"/>
          <w:szCs w:val="24"/>
        </w:rPr>
      </w:pPr>
    </w:p>
    <w:p w14:paraId="78DF69E9" w14:textId="63E51192" w:rsidR="003A3B6E" w:rsidRDefault="003A3B6E" w:rsidP="00AD5BBE">
      <w:pPr>
        <w:jc w:val="both"/>
        <w:rPr>
          <w:sz w:val="24"/>
          <w:szCs w:val="24"/>
        </w:rPr>
      </w:pPr>
    </w:p>
    <w:p w14:paraId="65DFEE52" w14:textId="06CA7C70" w:rsidR="003A3B6E" w:rsidRDefault="003A3B6E" w:rsidP="00AD5BBE">
      <w:pPr>
        <w:jc w:val="both"/>
        <w:rPr>
          <w:sz w:val="24"/>
          <w:szCs w:val="24"/>
        </w:rPr>
      </w:pPr>
    </w:p>
    <w:p w14:paraId="21147E20" w14:textId="7EA0B93F" w:rsidR="003A3B6E" w:rsidRDefault="003A3B6E" w:rsidP="00AD5BBE">
      <w:pPr>
        <w:jc w:val="both"/>
        <w:rPr>
          <w:sz w:val="24"/>
          <w:szCs w:val="24"/>
        </w:rPr>
      </w:pPr>
    </w:p>
    <w:p w14:paraId="76EFA38A" w14:textId="59B914EA" w:rsidR="003A3B6E" w:rsidRDefault="003A3B6E" w:rsidP="00AD5BBE">
      <w:pPr>
        <w:jc w:val="both"/>
        <w:rPr>
          <w:sz w:val="24"/>
          <w:szCs w:val="24"/>
        </w:rPr>
      </w:pPr>
    </w:p>
    <w:p w14:paraId="2C644806" w14:textId="15BFF1F9" w:rsidR="003A3B6E" w:rsidRDefault="003A3B6E" w:rsidP="00AD5BBE">
      <w:pPr>
        <w:jc w:val="both"/>
        <w:rPr>
          <w:sz w:val="24"/>
          <w:szCs w:val="24"/>
        </w:rPr>
      </w:pPr>
    </w:p>
    <w:p w14:paraId="7FB288D6" w14:textId="1AB5B230" w:rsidR="003A3B6E" w:rsidRDefault="003A3B6E" w:rsidP="00AD5BBE">
      <w:pPr>
        <w:jc w:val="both"/>
        <w:rPr>
          <w:sz w:val="24"/>
          <w:szCs w:val="24"/>
        </w:rPr>
      </w:pPr>
    </w:p>
    <w:p w14:paraId="4781A29F" w14:textId="19A03B80" w:rsidR="003A3B6E" w:rsidRDefault="003A3B6E" w:rsidP="00AD5BBE">
      <w:pPr>
        <w:jc w:val="both"/>
        <w:rPr>
          <w:sz w:val="24"/>
          <w:szCs w:val="24"/>
        </w:rPr>
      </w:pPr>
    </w:p>
    <w:p w14:paraId="331763C9" w14:textId="3EC5C361" w:rsidR="003A3B6E" w:rsidRDefault="003A3B6E" w:rsidP="00AD5BBE">
      <w:pPr>
        <w:jc w:val="both"/>
        <w:rPr>
          <w:sz w:val="24"/>
          <w:szCs w:val="24"/>
        </w:rPr>
      </w:pPr>
    </w:p>
    <w:p w14:paraId="43E52A6B" w14:textId="5C35839C" w:rsidR="003A3B6E" w:rsidRDefault="003A3B6E" w:rsidP="00AD5BBE">
      <w:pPr>
        <w:jc w:val="both"/>
        <w:rPr>
          <w:sz w:val="24"/>
          <w:szCs w:val="24"/>
        </w:rPr>
      </w:pPr>
    </w:p>
    <w:p w14:paraId="0C06F0E9" w14:textId="1EDDF01F" w:rsidR="003A3B6E" w:rsidRDefault="003A3B6E" w:rsidP="00AD5BBE">
      <w:pPr>
        <w:jc w:val="both"/>
        <w:rPr>
          <w:sz w:val="24"/>
          <w:szCs w:val="24"/>
        </w:rPr>
      </w:pPr>
    </w:p>
    <w:p w14:paraId="43519AC2" w14:textId="429257FE" w:rsidR="003A3B6E" w:rsidRDefault="003A3B6E" w:rsidP="00AD5BBE">
      <w:pPr>
        <w:jc w:val="both"/>
        <w:rPr>
          <w:sz w:val="24"/>
          <w:szCs w:val="24"/>
        </w:rPr>
      </w:pPr>
    </w:p>
    <w:p w14:paraId="03468531" w14:textId="0CF3BC32" w:rsidR="003A3B6E" w:rsidRDefault="003A3B6E" w:rsidP="00AD5BBE">
      <w:pPr>
        <w:jc w:val="both"/>
        <w:rPr>
          <w:sz w:val="24"/>
          <w:szCs w:val="24"/>
        </w:rPr>
      </w:pPr>
    </w:p>
    <w:p w14:paraId="7D87867A" w14:textId="6753C7BA" w:rsidR="003A3B6E" w:rsidRDefault="003A3B6E" w:rsidP="00AD5BBE">
      <w:pPr>
        <w:jc w:val="both"/>
        <w:rPr>
          <w:sz w:val="24"/>
          <w:szCs w:val="24"/>
        </w:rPr>
      </w:pPr>
    </w:p>
    <w:p w14:paraId="14222322" w14:textId="77777777" w:rsidR="003A3B6E" w:rsidRDefault="003A3B6E" w:rsidP="00AD5BBE">
      <w:pPr>
        <w:jc w:val="both"/>
        <w:rPr>
          <w:sz w:val="24"/>
          <w:szCs w:val="24"/>
        </w:rPr>
      </w:pPr>
    </w:p>
    <w:p w14:paraId="78342524" w14:textId="50ADD810" w:rsidR="00EE5A84" w:rsidRPr="00846390" w:rsidRDefault="00EE5A84" w:rsidP="00AD5BBE">
      <w:pPr>
        <w:pStyle w:val="Heading1"/>
        <w:jc w:val="both"/>
        <w:rPr>
          <w:rFonts w:ascii="Algerian" w:hAnsi="Algerian"/>
          <w:color w:val="auto"/>
          <w:sz w:val="36"/>
          <w:szCs w:val="36"/>
        </w:rPr>
      </w:pPr>
      <w:bookmarkStart w:id="10" w:name="_Toc125397096"/>
      <w:r w:rsidRPr="00846390">
        <w:rPr>
          <w:rFonts w:ascii="Algerian" w:hAnsi="Algerian"/>
          <w:color w:val="auto"/>
          <w:sz w:val="36"/>
          <w:szCs w:val="36"/>
        </w:rPr>
        <w:lastRenderedPageBreak/>
        <w:t>Resultados esperados</w:t>
      </w:r>
      <w:bookmarkEnd w:id="10"/>
    </w:p>
    <w:p w14:paraId="20A8F60B" w14:textId="77777777" w:rsidR="003A3B6E" w:rsidRDefault="003A3B6E" w:rsidP="00AD5BBE">
      <w:pPr>
        <w:ind w:firstLine="720"/>
        <w:jc w:val="both"/>
        <w:rPr>
          <w:sz w:val="24"/>
          <w:szCs w:val="24"/>
        </w:rPr>
      </w:pPr>
    </w:p>
    <w:p w14:paraId="3846BAE0" w14:textId="14BFE460" w:rsidR="00EE5A84" w:rsidRDefault="008F5A6E" w:rsidP="00AD5BBE">
      <w:pPr>
        <w:ind w:firstLine="720"/>
        <w:jc w:val="both"/>
        <w:rPr>
          <w:sz w:val="24"/>
          <w:szCs w:val="24"/>
        </w:rPr>
      </w:pPr>
      <w:r>
        <w:rPr>
          <w:sz w:val="24"/>
          <w:szCs w:val="24"/>
        </w:rPr>
        <w:t xml:space="preserve">Com esta investigação, espera-se que se consiga obter um protótipo funcional de um jogo digital, na qual esteja presente um protagonista pelo qual o jogador possa criar empatia, envolvendo-se numa história simples, mas marcante e cativante. </w:t>
      </w:r>
    </w:p>
    <w:p w14:paraId="4540A3FB" w14:textId="6646DB45" w:rsidR="008F5A6E" w:rsidRDefault="008F5A6E" w:rsidP="00AD5BBE">
      <w:pPr>
        <w:ind w:firstLine="720"/>
        <w:jc w:val="both"/>
        <w:rPr>
          <w:sz w:val="24"/>
          <w:szCs w:val="24"/>
        </w:rPr>
      </w:pPr>
      <w:r>
        <w:rPr>
          <w:sz w:val="24"/>
          <w:szCs w:val="24"/>
        </w:rPr>
        <w:t xml:space="preserve">Também se pretende avaliar a eficácia do jogo analógico criado </w:t>
      </w:r>
      <w:r w:rsidR="007D6377">
        <w:rPr>
          <w:sz w:val="24"/>
          <w:szCs w:val="24"/>
        </w:rPr>
        <w:t xml:space="preserve">pela professora Tânia Ribeiro para elaborar uma personagem empática – verificar se essas características realmente fomentam a empatia junto dos utilizadores finais – , para além de  se averiguar a pertinência da escala elaborada por Davis e pela professora Tânia Ribeiro, usada para medir a empatia entre um jogador e uma personagem ficcional. </w:t>
      </w:r>
    </w:p>
    <w:p w14:paraId="4756C6F3" w14:textId="250CCCDD" w:rsidR="007D6377" w:rsidRDefault="007D6377" w:rsidP="00AD5BBE">
      <w:pPr>
        <w:ind w:firstLine="720"/>
        <w:jc w:val="both"/>
        <w:rPr>
          <w:sz w:val="24"/>
          <w:szCs w:val="24"/>
        </w:rPr>
      </w:pPr>
    </w:p>
    <w:p w14:paraId="771BF494" w14:textId="43559ABB" w:rsidR="003A3B6E" w:rsidRDefault="003A3B6E" w:rsidP="00AD5BBE">
      <w:pPr>
        <w:ind w:firstLine="720"/>
        <w:jc w:val="both"/>
        <w:rPr>
          <w:sz w:val="24"/>
          <w:szCs w:val="24"/>
        </w:rPr>
      </w:pP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61AE2162" w14:textId="70438D42" w:rsidR="003A3B6E" w:rsidRDefault="003A3B6E" w:rsidP="00AD5BBE">
      <w:pPr>
        <w:ind w:firstLine="720"/>
        <w:jc w:val="both"/>
        <w:rPr>
          <w:sz w:val="24"/>
          <w:szCs w:val="24"/>
        </w:rPr>
      </w:pPr>
    </w:p>
    <w:p w14:paraId="6A8F02F4" w14:textId="0B712CBA" w:rsidR="003A3B6E" w:rsidRDefault="003A3B6E" w:rsidP="00AD5BBE">
      <w:pPr>
        <w:ind w:firstLine="720"/>
        <w:jc w:val="both"/>
        <w:rPr>
          <w:sz w:val="24"/>
          <w:szCs w:val="24"/>
        </w:rPr>
      </w:pPr>
    </w:p>
    <w:p w14:paraId="0FCD8622" w14:textId="5A9F806B" w:rsidR="003A3B6E" w:rsidRDefault="003A3B6E" w:rsidP="00AD5BBE">
      <w:pPr>
        <w:ind w:firstLine="720"/>
        <w:jc w:val="both"/>
        <w:rPr>
          <w:sz w:val="24"/>
          <w:szCs w:val="24"/>
        </w:rPr>
      </w:pPr>
    </w:p>
    <w:p w14:paraId="340E804F" w14:textId="2B5D1EB5" w:rsidR="003A3B6E" w:rsidRDefault="003A3B6E" w:rsidP="00AD5BBE">
      <w:pPr>
        <w:ind w:firstLine="720"/>
        <w:jc w:val="both"/>
        <w:rPr>
          <w:sz w:val="24"/>
          <w:szCs w:val="24"/>
        </w:rPr>
      </w:pPr>
    </w:p>
    <w:p w14:paraId="2E6FCE96" w14:textId="77777777" w:rsidR="003A3B6E" w:rsidRDefault="003A3B6E" w:rsidP="00AD5BBE">
      <w:pPr>
        <w:ind w:firstLine="720"/>
        <w:jc w:val="both"/>
        <w:rPr>
          <w:sz w:val="24"/>
          <w:szCs w:val="24"/>
        </w:rPr>
      </w:pPr>
    </w:p>
    <w:p w14:paraId="2015DF30" w14:textId="77777777" w:rsidR="000B0CFE" w:rsidRDefault="000B0CFE" w:rsidP="00AD5BBE">
      <w:pPr>
        <w:ind w:firstLine="720"/>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11" w:name="_Toc125397097"/>
      <w:r w:rsidRPr="000B0CFE">
        <w:rPr>
          <w:rFonts w:ascii="Algerian" w:hAnsi="Algerian"/>
          <w:color w:val="auto"/>
          <w:sz w:val="36"/>
          <w:szCs w:val="36"/>
        </w:rPr>
        <w:lastRenderedPageBreak/>
        <w:t>Referências bibliográficas</w:t>
      </w:r>
      <w:bookmarkEnd w:id="11"/>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CB6EA24" w14:textId="77777777" w:rsidR="00106BF8" w:rsidRPr="00106BF8" w:rsidRDefault="00106BF8">
          <w:pPr>
            <w:autoSpaceDE w:val="0"/>
            <w:autoSpaceDN w:val="0"/>
            <w:ind w:hanging="480"/>
            <w:divId w:val="1836408689"/>
            <w:rPr>
              <w:rFonts w:eastAsia="Times New Roman"/>
              <w:sz w:val="24"/>
              <w:szCs w:val="24"/>
              <w:lang w:val="en-US"/>
            </w:rPr>
          </w:pPr>
          <w:proofErr w:type="spellStart"/>
          <w:r>
            <w:rPr>
              <w:rFonts w:eastAsia="Times New Roman"/>
            </w:rPr>
            <w:t>Barchielli</w:t>
          </w:r>
          <w:proofErr w:type="spellEnd"/>
          <w:r>
            <w:rPr>
              <w:rFonts w:eastAsia="Times New Roman"/>
            </w:rPr>
            <w:t xml:space="preserve">, B., </w:t>
          </w:r>
          <w:proofErr w:type="spellStart"/>
          <w:r>
            <w:rPr>
              <w:rFonts w:eastAsia="Times New Roman"/>
            </w:rPr>
            <w:t>Cricenti</w:t>
          </w:r>
          <w:proofErr w:type="spellEnd"/>
          <w:r>
            <w:rPr>
              <w:rFonts w:eastAsia="Times New Roman"/>
            </w:rPr>
            <w:t xml:space="preserve">, C., </w:t>
          </w:r>
          <w:proofErr w:type="spellStart"/>
          <w:r>
            <w:rPr>
              <w:rFonts w:eastAsia="Times New Roman"/>
            </w:rPr>
            <w:t>Gallè</w:t>
          </w:r>
          <w:proofErr w:type="spellEnd"/>
          <w:r>
            <w:rPr>
              <w:rFonts w:eastAsia="Times New Roman"/>
            </w:rPr>
            <w:t xml:space="preserve">, F., </w:t>
          </w:r>
          <w:proofErr w:type="spellStart"/>
          <w:r>
            <w:rPr>
              <w:rFonts w:eastAsia="Times New Roman"/>
            </w:rPr>
            <w:t>Sabella</w:t>
          </w:r>
          <w:proofErr w:type="spellEnd"/>
          <w:r>
            <w:rPr>
              <w:rFonts w:eastAsia="Times New Roman"/>
            </w:rPr>
            <w:t xml:space="preserve">, E. A., </w:t>
          </w:r>
          <w:proofErr w:type="spellStart"/>
          <w:r>
            <w:rPr>
              <w:rFonts w:eastAsia="Times New Roman"/>
            </w:rPr>
            <w:t>Liguori</w:t>
          </w:r>
          <w:proofErr w:type="spellEnd"/>
          <w:r>
            <w:rPr>
              <w:rFonts w:eastAsia="Times New Roman"/>
            </w:rPr>
            <w:t xml:space="preserve">, F., da </w:t>
          </w:r>
          <w:proofErr w:type="spellStart"/>
          <w:r>
            <w:rPr>
              <w:rFonts w:eastAsia="Times New Roman"/>
            </w:rPr>
            <w:t>Molin</w:t>
          </w:r>
          <w:proofErr w:type="spellEnd"/>
          <w:r>
            <w:rPr>
              <w:rFonts w:eastAsia="Times New Roman"/>
            </w:rPr>
            <w:t xml:space="preserve">, G., </w:t>
          </w:r>
          <w:proofErr w:type="spellStart"/>
          <w:r>
            <w:rPr>
              <w:rFonts w:eastAsia="Times New Roman"/>
            </w:rPr>
            <w:t>Liguori</w:t>
          </w:r>
          <w:proofErr w:type="spellEnd"/>
          <w:r>
            <w:rPr>
              <w:rFonts w:eastAsia="Times New Roman"/>
            </w:rPr>
            <w:t xml:space="preserve">, G., Orsi, G. B., </w:t>
          </w:r>
          <w:proofErr w:type="spellStart"/>
          <w:r>
            <w:rPr>
              <w:rFonts w:eastAsia="Times New Roman"/>
            </w:rPr>
            <w:t>Giannini</w:t>
          </w:r>
          <w:proofErr w:type="spellEnd"/>
          <w:r>
            <w:rPr>
              <w:rFonts w:eastAsia="Times New Roman"/>
            </w:rPr>
            <w:t xml:space="preserve">, A. M., </w:t>
          </w:r>
          <w:proofErr w:type="spellStart"/>
          <w:r>
            <w:rPr>
              <w:rFonts w:eastAsia="Times New Roman"/>
            </w:rPr>
            <w:t>Ferracuti</w:t>
          </w:r>
          <w:proofErr w:type="spellEnd"/>
          <w:r>
            <w:rPr>
              <w:rFonts w:eastAsia="Times New Roman"/>
            </w:rPr>
            <w:t xml:space="preserve">, S., &amp; Napoli, C. (2022). </w:t>
          </w:r>
          <w:r w:rsidRPr="00106BF8">
            <w:rPr>
              <w:rFonts w:eastAsia="Times New Roman"/>
              <w:lang w:val="en-US"/>
            </w:rPr>
            <w:t xml:space="preserve">Climate Changes, Natural Resources Depletion, COVID-19 Pandemic, and Russian-Ukrainian War: What Is the Impact on Habits Change and Mental Health? </w:t>
          </w:r>
          <w:r w:rsidRPr="00106BF8">
            <w:rPr>
              <w:rFonts w:eastAsia="Times New Roman"/>
              <w:i/>
              <w:iCs/>
              <w:lang w:val="en-US"/>
            </w:rPr>
            <w:t>International Journal of Environmental Research and Public Health</w:t>
          </w:r>
          <w:r w:rsidRPr="00106BF8">
            <w:rPr>
              <w:rFonts w:eastAsia="Times New Roman"/>
              <w:lang w:val="en-US"/>
            </w:rPr>
            <w:t xml:space="preserve">, </w:t>
          </w:r>
          <w:r w:rsidRPr="00106BF8">
            <w:rPr>
              <w:rFonts w:eastAsia="Times New Roman"/>
              <w:i/>
              <w:iCs/>
              <w:lang w:val="en-US"/>
            </w:rPr>
            <w:t>19</w:t>
          </w:r>
          <w:r w:rsidRPr="00106BF8">
            <w:rPr>
              <w:rFonts w:eastAsia="Times New Roman"/>
              <w:lang w:val="en-US"/>
            </w:rPr>
            <w:t>(19). https://doi.org/10.3390/ijerph191911929</w:t>
          </w:r>
        </w:p>
        <w:p w14:paraId="6041275D" w14:textId="77777777" w:rsidR="00106BF8" w:rsidRPr="00106BF8" w:rsidRDefault="00106BF8">
          <w:pPr>
            <w:autoSpaceDE w:val="0"/>
            <w:autoSpaceDN w:val="0"/>
            <w:ind w:hanging="480"/>
            <w:divId w:val="79448512"/>
            <w:rPr>
              <w:rFonts w:eastAsia="Times New Roman"/>
              <w:lang w:val="en-US"/>
            </w:rPr>
          </w:pPr>
          <w:r w:rsidRPr="00106BF8">
            <w:rPr>
              <w:rFonts w:eastAsia="Times New Roman"/>
              <w:lang w:val="en-US"/>
            </w:rPr>
            <w:t xml:space="preserve">Chen, H. W., Duckworth, J., &amp; </w:t>
          </w:r>
          <w:proofErr w:type="spellStart"/>
          <w:r w:rsidRPr="00106BF8">
            <w:rPr>
              <w:rFonts w:eastAsia="Times New Roman"/>
              <w:lang w:val="en-US"/>
            </w:rPr>
            <w:t>Kokanovic</w:t>
          </w:r>
          <w:proofErr w:type="spellEnd"/>
          <w:r w:rsidRPr="00106BF8">
            <w:rPr>
              <w:rFonts w:eastAsia="Times New Roman"/>
              <w:lang w:val="en-US"/>
            </w:rPr>
            <w:t xml:space="preserve">, R. (2022). Mental Jam: A Pilot Study of Video Game Co-creation for Individuals with Lived Experiences of Depression and Anxiety. </w:t>
          </w:r>
          <w:r w:rsidRPr="00106BF8">
            <w:rPr>
              <w:rFonts w:eastAsia="Times New Roman"/>
              <w:i/>
              <w:iCs/>
              <w:lang w:val="en-US"/>
            </w:rPr>
            <w:t>Lecture Notes of the Institute for Computer Sciences, Social-Informatics and Telecommunications Engineering, LNICST</w:t>
          </w:r>
          <w:r w:rsidRPr="00106BF8">
            <w:rPr>
              <w:rFonts w:eastAsia="Times New Roman"/>
              <w:lang w:val="en-US"/>
            </w:rPr>
            <w:t xml:space="preserve">, </w:t>
          </w:r>
          <w:r w:rsidRPr="00106BF8">
            <w:rPr>
              <w:rFonts w:eastAsia="Times New Roman"/>
              <w:i/>
              <w:iCs/>
              <w:lang w:val="en-US"/>
            </w:rPr>
            <w:t>422 LNICST</w:t>
          </w:r>
          <w:r w:rsidRPr="00106BF8">
            <w:rPr>
              <w:rFonts w:eastAsia="Times New Roman"/>
              <w:lang w:val="en-US"/>
            </w:rPr>
            <w:t>, 120–137. https://doi.org/10.1007/978-3-030-95531-1_9</w:t>
          </w:r>
        </w:p>
        <w:p w14:paraId="3E901525" w14:textId="77777777" w:rsidR="00106BF8" w:rsidRDefault="00106BF8">
          <w:pPr>
            <w:autoSpaceDE w:val="0"/>
            <w:autoSpaceDN w:val="0"/>
            <w:ind w:hanging="480"/>
            <w:divId w:val="1577133198"/>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887F7AC" w14:textId="77777777" w:rsidR="00106BF8" w:rsidRDefault="00106BF8">
          <w:pPr>
            <w:autoSpaceDE w:val="0"/>
            <w:autoSpaceDN w:val="0"/>
            <w:ind w:hanging="480"/>
            <w:divId w:val="1635600786"/>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335430C" w14:textId="77777777" w:rsidR="00106BF8" w:rsidRDefault="00106BF8">
          <w:pPr>
            <w:autoSpaceDE w:val="0"/>
            <w:autoSpaceDN w:val="0"/>
            <w:ind w:hanging="480"/>
            <w:divId w:val="2144535878"/>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3D59FABA" w14:textId="77777777" w:rsidR="00106BF8" w:rsidRDefault="00106BF8">
          <w:pPr>
            <w:autoSpaceDE w:val="0"/>
            <w:autoSpaceDN w:val="0"/>
            <w:ind w:hanging="480"/>
            <w:divId w:val="1776092671"/>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3FF48378" w14:textId="77777777" w:rsidR="00106BF8" w:rsidRDefault="00106BF8">
          <w:pPr>
            <w:autoSpaceDE w:val="0"/>
            <w:autoSpaceDN w:val="0"/>
            <w:ind w:hanging="480"/>
            <w:divId w:val="54932509"/>
            <w:rPr>
              <w:rFonts w:eastAsia="Times New Roman"/>
            </w:rPr>
          </w:pPr>
          <w:proofErr w:type="spellStart"/>
          <w:r w:rsidRPr="00106BF8">
            <w:rPr>
              <w:rFonts w:eastAsia="Times New Roman"/>
              <w:lang w:val="en-US"/>
            </w:rPr>
            <w:t>Grodal</w:t>
          </w:r>
          <w:proofErr w:type="spellEnd"/>
          <w:r w:rsidRPr="00106BF8">
            <w:rPr>
              <w:rFonts w:eastAsia="Times New Roman"/>
              <w:lang w:val="en-US"/>
            </w:rPr>
            <w:t xml:space="preserve">,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22645A87" w14:textId="77777777" w:rsidR="00106BF8" w:rsidRPr="00106BF8" w:rsidRDefault="00106BF8">
          <w:pPr>
            <w:autoSpaceDE w:val="0"/>
            <w:autoSpaceDN w:val="0"/>
            <w:ind w:hanging="480"/>
            <w:divId w:val="1539393248"/>
            <w:rPr>
              <w:rFonts w:eastAsia="Times New Roman"/>
              <w:lang w:val="en-US"/>
            </w:rPr>
          </w:pPr>
          <w:r>
            <w:rPr>
              <w:rFonts w:eastAsia="Times New Roman"/>
              <w:i/>
              <w:iCs/>
            </w:rPr>
            <w:t>Impacto da COVID-19 na saúde mental</w:t>
          </w:r>
          <w:r>
            <w:rPr>
              <w:rFonts w:eastAsia="Times New Roman"/>
            </w:rPr>
            <w:t xml:space="preserve">. </w:t>
          </w:r>
          <w:r w:rsidRPr="00106BF8">
            <w:rPr>
              <w:rFonts w:eastAsia="Times New Roman"/>
              <w:lang w:val="en-US"/>
            </w:rPr>
            <w:t xml:space="preserve">(n.d.). Retrieved January 16, 2023, from </w:t>
          </w:r>
          <w:proofErr w:type="gramStart"/>
          <w:r w:rsidRPr="00106BF8">
            <w:rPr>
              <w:rFonts w:eastAsia="Times New Roman"/>
              <w:lang w:val="en-US"/>
            </w:rPr>
            <w:t>https://www.sns24.gov.pt/tema/saude-mental/impacto-da-covid-19-na-saude-mental/#qual-o-impacto-que-a-covid-19-teve-nas-populacoes</w:t>
          </w:r>
          <w:proofErr w:type="gramEnd"/>
        </w:p>
        <w:p w14:paraId="7EF1AEE7" w14:textId="77777777" w:rsidR="00106BF8" w:rsidRPr="00106BF8" w:rsidRDefault="00106BF8">
          <w:pPr>
            <w:autoSpaceDE w:val="0"/>
            <w:autoSpaceDN w:val="0"/>
            <w:ind w:hanging="480"/>
            <w:divId w:val="362368221"/>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106BF8">
            <w:rPr>
              <w:rFonts w:eastAsia="Times New Roman"/>
              <w:lang w:val="en-US"/>
            </w:rPr>
            <w:t xml:space="preserve">(n.d.). Retrieved January 16, 2023, from </w:t>
          </w:r>
          <w:proofErr w:type="gramStart"/>
          <w:r w:rsidRPr="00106BF8">
            <w:rPr>
              <w:rFonts w:eastAsia="Times New Roman"/>
              <w:lang w:val="en-US"/>
            </w:rPr>
            <w:t>https://www.youtube.com/watch?v=a1zesVBH5yc</w:t>
          </w:r>
          <w:proofErr w:type="gramEnd"/>
        </w:p>
        <w:p w14:paraId="18CFC729" w14:textId="77777777" w:rsidR="00106BF8" w:rsidRDefault="00106BF8">
          <w:pPr>
            <w:autoSpaceDE w:val="0"/>
            <w:autoSpaceDN w:val="0"/>
            <w:ind w:hanging="480"/>
            <w:divId w:val="1581600790"/>
            <w:rPr>
              <w:rFonts w:eastAsia="Times New Roman"/>
            </w:rPr>
          </w:pPr>
          <w:proofErr w:type="spellStart"/>
          <w:r w:rsidRPr="00106BF8">
            <w:rPr>
              <w:rFonts w:eastAsia="Times New Roman"/>
              <w:lang w:val="en-US"/>
            </w:rPr>
            <w:t>Rössler</w:t>
          </w:r>
          <w:proofErr w:type="spellEnd"/>
          <w:r w:rsidRPr="00106BF8">
            <w:rPr>
              <w:rFonts w:eastAsia="Times New Roman"/>
              <w:lang w:val="en-US"/>
            </w:rPr>
            <w:t xml:space="preserve">, W. (2016). The stigma of mental disorders. </w:t>
          </w:r>
          <w:r>
            <w:rPr>
              <w:rFonts w:eastAsia="Times New Roman"/>
              <w:i/>
              <w:iCs/>
            </w:rPr>
            <w:t xml:space="preserve">EMBO </w:t>
          </w:r>
          <w:proofErr w:type="spellStart"/>
          <w:r>
            <w:rPr>
              <w:rFonts w:eastAsia="Times New Roman"/>
              <w:i/>
              <w:iCs/>
            </w:rPr>
            <w:t>Reports</w:t>
          </w:r>
          <w:proofErr w:type="spellEnd"/>
          <w:r>
            <w:rPr>
              <w:rFonts w:eastAsia="Times New Roman"/>
            </w:rPr>
            <w:t xml:space="preserve">, </w:t>
          </w:r>
          <w:r>
            <w:rPr>
              <w:rFonts w:eastAsia="Times New Roman"/>
              <w:i/>
              <w:iCs/>
            </w:rPr>
            <w:t>17</w:t>
          </w:r>
          <w:r>
            <w:rPr>
              <w:rFonts w:eastAsia="Times New Roman"/>
            </w:rPr>
            <w:t>(9), 1250–1253. https://doi.org/10.15252/embr.201643041</w:t>
          </w:r>
        </w:p>
        <w:p w14:paraId="76183174" w14:textId="77777777" w:rsidR="00106BF8" w:rsidRPr="00106BF8" w:rsidRDefault="00106BF8">
          <w:pPr>
            <w:autoSpaceDE w:val="0"/>
            <w:autoSpaceDN w:val="0"/>
            <w:ind w:hanging="480"/>
            <w:divId w:val="86852595"/>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106BF8">
            <w:rPr>
              <w:rFonts w:eastAsia="Times New Roman"/>
              <w:lang w:val="en-US"/>
            </w:rPr>
            <w:t xml:space="preserve">(n.d.). Retrieved January 16, 2023, from </w:t>
          </w:r>
          <w:proofErr w:type="gramStart"/>
          <w:r w:rsidRPr="00106BF8">
            <w:rPr>
              <w:rFonts w:eastAsia="Times New Roman"/>
              <w:lang w:val="en-US"/>
            </w:rPr>
            <w:t>https://www.vodafone.pt/press-releases/2022/12/saude-mental-e-o-tema-da-campanha-de-natal-da-vodafone.html</w:t>
          </w:r>
          <w:proofErr w:type="gramEnd"/>
        </w:p>
        <w:p w14:paraId="192E2CDF" w14:textId="77777777" w:rsidR="00106BF8" w:rsidRPr="00106BF8" w:rsidRDefault="00106BF8">
          <w:pPr>
            <w:autoSpaceDE w:val="0"/>
            <w:autoSpaceDN w:val="0"/>
            <w:ind w:hanging="480"/>
            <w:divId w:val="16694778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106BF8">
            <w:rPr>
              <w:rFonts w:eastAsia="Times New Roman"/>
              <w:lang w:val="en-US"/>
            </w:rPr>
            <w:t xml:space="preserve">(n.d.). Retrieved January 16, 2023, from </w:t>
          </w:r>
          <w:proofErr w:type="gramStart"/>
          <w:r w:rsidRPr="00106BF8">
            <w:rPr>
              <w:rFonts w:eastAsia="Times New Roman"/>
              <w:lang w:val="en-US"/>
            </w:rPr>
            <w:t>https://www.youtube.com/watch?v=ZJYg7cXRQXs</w:t>
          </w:r>
          <w:proofErr w:type="gramEnd"/>
        </w:p>
        <w:p w14:paraId="1B7C3910" w14:textId="77777777" w:rsidR="00106BF8" w:rsidRPr="00106BF8" w:rsidRDefault="00106BF8">
          <w:pPr>
            <w:autoSpaceDE w:val="0"/>
            <w:autoSpaceDN w:val="0"/>
            <w:ind w:hanging="480"/>
            <w:divId w:val="703333194"/>
            <w:rPr>
              <w:rFonts w:eastAsia="Times New Roman"/>
              <w:lang w:val="en-US"/>
            </w:rPr>
          </w:pPr>
          <w:proofErr w:type="spellStart"/>
          <w:r w:rsidRPr="00106BF8">
            <w:rPr>
              <w:rFonts w:eastAsia="Times New Roman"/>
              <w:lang w:val="en-US"/>
            </w:rPr>
            <w:t>Wulansari</w:t>
          </w:r>
          <w:proofErr w:type="spellEnd"/>
          <w:r w:rsidRPr="00106BF8">
            <w:rPr>
              <w:rFonts w:eastAsia="Times New Roman"/>
              <w:lang w:val="en-US"/>
            </w:rPr>
            <w:t xml:space="preserve">, O. D. E., Pirker, J., Kopf, J., &amp; </w:t>
          </w:r>
          <w:proofErr w:type="spellStart"/>
          <w:r w:rsidRPr="00106BF8">
            <w:rPr>
              <w:rFonts w:eastAsia="Times New Roman"/>
              <w:lang w:val="en-US"/>
            </w:rPr>
            <w:t>Guetl</w:t>
          </w:r>
          <w:proofErr w:type="spellEnd"/>
          <w:r w:rsidRPr="00106BF8">
            <w:rPr>
              <w:rFonts w:eastAsia="Times New Roman"/>
              <w:lang w:val="en-US"/>
            </w:rPr>
            <w:t xml:space="preserve">, C. (2020). Video games and their correlation to empathy: How to teach and experience empathic emotion. </w:t>
          </w:r>
          <w:r w:rsidRPr="00106BF8">
            <w:rPr>
              <w:rFonts w:eastAsia="Times New Roman"/>
              <w:i/>
              <w:iCs/>
              <w:lang w:val="en-US"/>
            </w:rPr>
            <w:t>Advances in Intelligent Systems and Computing</w:t>
          </w:r>
          <w:r w:rsidRPr="00106BF8">
            <w:rPr>
              <w:rFonts w:eastAsia="Times New Roman"/>
              <w:lang w:val="en-US"/>
            </w:rPr>
            <w:t xml:space="preserve">, </w:t>
          </w:r>
          <w:r w:rsidRPr="00106BF8">
            <w:rPr>
              <w:rFonts w:eastAsia="Times New Roman"/>
              <w:i/>
              <w:iCs/>
              <w:lang w:val="en-US"/>
            </w:rPr>
            <w:t>1134 AISC</w:t>
          </w:r>
          <w:r w:rsidRPr="00106BF8">
            <w:rPr>
              <w:rFonts w:eastAsia="Times New Roman"/>
              <w:lang w:val="en-US"/>
            </w:rPr>
            <w:t>, 151–163. https://doi.org/10.1007/978-3-030-40274-7_16</w:t>
          </w:r>
        </w:p>
        <w:p w14:paraId="4F1ACFD8" w14:textId="07A5CA52" w:rsidR="00B75CFB" w:rsidRDefault="00106BF8" w:rsidP="00AD5BBE">
          <w:pPr>
            <w:jc w:val="both"/>
            <w:rPr>
              <w:sz w:val="24"/>
              <w:szCs w:val="24"/>
            </w:rPr>
          </w:pPr>
          <w:r w:rsidRPr="00106BF8">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C937F7"/>
    <w:multiLevelType w:val="hybridMultilevel"/>
    <w:tmpl w:val="E72AB2F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3460009">
    <w:abstractNumId w:val="4"/>
  </w:num>
  <w:num w:numId="2" w16cid:durableId="1169715692">
    <w:abstractNumId w:val="2"/>
  </w:num>
  <w:num w:numId="3" w16cid:durableId="1900675121">
    <w:abstractNumId w:val="1"/>
  </w:num>
  <w:num w:numId="4" w16cid:durableId="102384095">
    <w:abstractNumId w:val="3"/>
  </w:num>
  <w:num w:numId="5" w16cid:durableId="1559514897">
    <w:abstractNumId w:val="0"/>
  </w:num>
  <w:num w:numId="6" w16cid:durableId="1945380091">
    <w:abstractNumId w:val="6"/>
  </w:num>
  <w:num w:numId="7" w16cid:durableId="1638025476">
    <w:abstractNumId w:val="5"/>
  </w:num>
  <w:num w:numId="8" w16cid:durableId="10314940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50F42"/>
    <w:rsid w:val="00064534"/>
    <w:rsid w:val="00065556"/>
    <w:rsid w:val="00085036"/>
    <w:rsid w:val="000A789E"/>
    <w:rsid w:val="000B0CFE"/>
    <w:rsid w:val="000C1EF9"/>
    <w:rsid w:val="000E4CA1"/>
    <w:rsid w:val="00106BF8"/>
    <w:rsid w:val="00161854"/>
    <w:rsid w:val="00196BA3"/>
    <w:rsid w:val="001B582C"/>
    <w:rsid w:val="001E6E92"/>
    <w:rsid w:val="001F1399"/>
    <w:rsid w:val="0022417A"/>
    <w:rsid w:val="00232D79"/>
    <w:rsid w:val="00246992"/>
    <w:rsid w:val="00262554"/>
    <w:rsid w:val="00281B6C"/>
    <w:rsid w:val="002923DA"/>
    <w:rsid w:val="002E5170"/>
    <w:rsid w:val="0035545B"/>
    <w:rsid w:val="00372748"/>
    <w:rsid w:val="00395F17"/>
    <w:rsid w:val="003A3B6E"/>
    <w:rsid w:val="003D48D4"/>
    <w:rsid w:val="003E4728"/>
    <w:rsid w:val="00401C70"/>
    <w:rsid w:val="004261AD"/>
    <w:rsid w:val="004310AC"/>
    <w:rsid w:val="0045295E"/>
    <w:rsid w:val="00471326"/>
    <w:rsid w:val="004909AC"/>
    <w:rsid w:val="004A2BFB"/>
    <w:rsid w:val="004C0790"/>
    <w:rsid w:val="004D602D"/>
    <w:rsid w:val="004E7F76"/>
    <w:rsid w:val="004F69DD"/>
    <w:rsid w:val="005053EC"/>
    <w:rsid w:val="00554BCD"/>
    <w:rsid w:val="0055581D"/>
    <w:rsid w:val="005916DB"/>
    <w:rsid w:val="005B0DF5"/>
    <w:rsid w:val="005D11CB"/>
    <w:rsid w:val="005D568C"/>
    <w:rsid w:val="005E296F"/>
    <w:rsid w:val="0061708B"/>
    <w:rsid w:val="00625544"/>
    <w:rsid w:val="00651B2E"/>
    <w:rsid w:val="00662C1B"/>
    <w:rsid w:val="0068717D"/>
    <w:rsid w:val="00687402"/>
    <w:rsid w:val="006919D5"/>
    <w:rsid w:val="006C3227"/>
    <w:rsid w:val="006E23F8"/>
    <w:rsid w:val="007061F5"/>
    <w:rsid w:val="00737302"/>
    <w:rsid w:val="00737759"/>
    <w:rsid w:val="00751CB9"/>
    <w:rsid w:val="007636BE"/>
    <w:rsid w:val="007864EA"/>
    <w:rsid w:val="00786A24"/>
    <w:rsid w:val="007C6A8B"/>
    <w:rsid w:val="007D1261"/>
    <w:rsid w:val="007D6377"/>
    <w:rsid w:val="007F06D1"/>
    <w:rsid w:val="0082037C"/>
    <w:rsid w:val="00824DCE"/>
    <w:rsid w:val="00826E29"/>
    <w:rsid w:val="00836F51"/>
    <w:rsid w:val="00846390"/>
    <w:rsid w:val="008536D7"/>
    <w:rsid w:val="008646A7"/>
    <w:rsid w:val="008A7C1D"/>
    <w:rsid w:val="008E4D1B"/>
    <w:rsid w:val="008E699C"/>
    <w:rsid w:val="008E714E"/>
    <w:rsid w:val="008F5A6E"/>
    <w:rsid w:val="00922870"/>
    <w:rsid w:val="009419D4"/>
    <w:rsid w:val="00950681"/>
    <w:rsid w:val="009525F7"/>
    <w:rsid w:val="00960660"/>
    <w:rsid w:val="009D32B7"/>
    <w:rsid w:val="009E1A7A"/>
    <w:rsid w:val="009E67D6"/>
    <w:rsid w:val="009F00B3"/>
    <w:rsid w:val="00A00BFF"/>
    <w:rsid w:val="00A01D1F"/>
    <w:rsid w:val="00A230F6"/>
    <w:rsid w:val="00A328ED"/>
    <w:rsid w:val="00A50AE5"/>
    <w:rsid w:val="00A65BDE"/>
    <w:rsid w:val="00A67F12"/>
    <w:rsid w:val="00A844F0"/>
    <w:rsid w:val="00A913CE"/>
    <w:rsid w:val="00A95189"/>
    <w:rsid w:val="00A951E0"/>
    <w:rsid w:val="00AD5BBE"/>
    <w:rsid w:val="00B07EBF"/>
    <w:rsid w:val="00B75CFB"/>
    <w:rsid w:val="00B80592"/>
    <w:rsid w:val="00B8343A"/>
    <w:rsid w:val="00B92C1D"/>
    <w:rsid w:val="00BA7B19"/>
    <w:rsid w:val="00BC0048"/>
    <w:rsid w:val="00C04CBE"/>
    <w:rsid w:val="00C31CE1"/>
    <w:rsid w:val="00C31EB2"/>
    <w:rsid w:val="00C5049C"/>
    <w:rsid w:val="00C51805"/>
    <w:rsid w:val="00C52B52"/>
    <w:rsid w:val="00C63AF7"/>
    <w:rsid w:val="00C8147C"/>
    <w:rsid w:val="00CB726D"/>
    <w:rsid w:val="00CB74CF"/>
    <w:rsid w:val="00CC3550"/>
    <w:rsid w:val="00CD24CE"/>
    <w:rsid w:val="00CE2405"/>
    <w:rsid w:val="00D03DDF"/>
    <w:rsid w:val="00D1264B"/>
    <w:rsid w:val="00D208F1"/>
    <w:rsid w:val="00D507D4"/>
    <w:rsid w:val="00D93764"/>
    <w:rsid w:val="00DA0595"/>
    <w:rsid w:val="00DD22EC"/>
    <w:rsid w:val="00DE270F"/>
    <w:rsid w:val="00E436C4"/>
    <w:rsid w:val="00E52294"/>
    <w:rsid w:val="00E55292"/>
    <w:rsid w:val="00E55603"/>
    <w:rsid w:val="00E632F7"/>
    <w:rsid w:val="00E746E2"/>
    <w:rsid w:val="00E77348"/>
    <w:rsid w:val="00E80545"/>
    <w:rsid w:val="00E843FD"/>
    <w:rsid w:val="00EB637D"/>
    <w:rsid w:val="00EC212A"/>
    <w:rsid w:val="00EC2910"/>
    <w:rsid w:val="00EE4DD4"/>
    <w:rsid w:val="00EE5A84"/>
    <w:rsid w:val="00F1605E"/>
    <w:rsid w:val="00F310C7"/>
    <w:rsid w:val="00F47789"/>
    <w:rsid w:val="00F5034F"/>
    <w:rsid w:val="00F8532A"/>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583BE6"/>
    <w:rsid w:val="00EE3736"/>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0561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0e16e051-40e2-40ed-9898-a02c8e773e31&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GUxNmUwNTEtNDBlMi00MGVkLTk4OTgtYTAyYzhlNzczZTMx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1583</TotalTime>
  <Pages>25</Pages>
  <Words>4366</Words>
  <Characters>24890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193</cp:revision>
  <cp:lastPrinted>2023-01-23T20:41:00Z</cp:lastPrinted>
  <dcterms:created xsi:type="dcterms:W3CDTF">2023-01-21T16:18:00Z</dcterms:created>
  <dcterms:modified xsi:type="dcterms:W3CDTF">2023-01-24T15:00:00Z</dcterms:modified>
</cp:coreProperties>
</file>